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52" w:rsidRDefault="00E31D52" w:rsidP="00E31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31D52" w:rsidRDefault="00E31D52" w:rsidP="00E31D52">
      <w:pPr>
        <w:pStyle w:val="a4"/>
        <w:ind w:left="143" w:right="137" w:firstLine="708"/>
        <w:jc w:val="both"/>
      </w:pPr>
      <w:r>
        <w:t xml:space="preserve">Министерство образования и спорта Республики Карелия сообщает информацию о предусмотренных Министерством просвещения Российской Федерации региональных квотах (путевках) в федеральные государственные бюджетные образовательные </w:t>
      </w:r>
      <w:r>
        <w:rPr>
          <w:spacing w:val="-2"/>
        </w:rPr>
        <w:t>учреждения</w:t>
      </w:r>
      <w:r w:rsidR="00F74AF2">
        <w:rPr>
          <w:spacing w:val="-2"/>
        </w:rPr>
        <w:t>:</w:t>
      </w:r>
    </w:p>
    <w:p w:rsidR="00E31D52" w:rsidRDefault="00E31D52" w:rsidP="00E31D52">
      <w:pPr>
        <w:pStyle w:val="a4"/>
        <w:ind w:left="143"/>
        <w:jc w:val="both"/>
      </w:pPr>
      <w:r>
        <w:t>«Международный</w:t>
      </w:r>
      <w:r w:rsidR="004F1735">
        <w:t xml:space="preserve"> </w:t>
      </w:r>
      <w:r>
        <w:t>детский</w:t>
      </w:r>
      <w:r w:rsidR="004F1735">
        <w:t xml:space="preserve"> </w:t>
      </w:r>
      <w:r>
        <w:t>центр</w:t>
      </w:r>
      <w:r w:rsidR="004F1735">
        <w:t xml:space="preserve"> </w:t>
      </w:r>
      <w:r>
        <w:t>«Артек»</w:t>
      </w:r>
      <w:r w:rsidR="00F74AF2">
        <w:t xml:space="preserve"> </w:t>
      </w:r>
      <w:r>
        <w:t>(далее</w:t>
      </w:r>
      <w:r w:rsidR="000F0C23">
        <w:t xml:space="preserve"> </w:t>
      </w:r>
      <w:r>
        <w:t>–</w:t>
      </w:r>
      <w:r w:rsidR="000F0C23">
        <w:t xml:space="preserve"> </w:t>
      </w:r>
      <w:r>
        <w:t>ФГБОУ</w:t>
      </w:r>
      <w:r w:rsidR="000F0C23">
        <w:t xml:space="preserve"> </w:t>
      </w:r>
      <w:r>
        <w:t>«МДЦ</w:t>
      </w:r>
      <w:r w:rsidR="000F0C23">
        <w:t xml:space="preserve"> </w:t>
      </w:r>
      <w:r>
        <w:rPr>
          <w:spacing w:val="-2"/>
        </w:rPr>
        <w:t>«Артек»),</w:t>
      </w:r>
    </w:p>
    <w:p w:rsidR="00E31D52" w:rsidRDefault="00E31D52" w:rsidP="000F0C23">
      <w:pPr>
        <w:pStyle w:val="a4"/>
        <w:ind w:left="143"/>
        <w:jc w:val="both"/>
      </w:pPr>
      <w:r>
        <w:t>«Всероссийский</w:t>
      </w:r>
      <w:r w:rsidR="004F1735">
        <w:t xml:space="preserve"> </w:t>
      </w:r>
      <w:r>
        <w:t>детский</w:t>
      </w:r>
      <w:r w:rsidR="004F1735">
        <w:t xml:space="preserve"> </w:t>
      </w:r>
      <w:r>
        <w:t>центр</w:t>
      </w:r>
      <w:r w:rsidR="004F1735">
        <w:t xml:space="preserve"> </w:t>
      </w:r>
      <w:r>
        <w:t>«Орленок»</w:t>
      </w:r>
      <w:r w:rsidR="00F74AF2">
        <w:t xml:space="preserve"> </w:t>
      </w:r>
      <w:r>
        <w:t>(далее</w:t>
      </w:r>
      <w:r w:rsidR="000F0C23">
        <w:t xml:space="preserve"> </w:t>
      </w:r>
      <w:r>
        <w:t>–</w:t>
      </w:r>
      <w:r w:rsidR="000F0C23">
        <w:t xml:space="preserve"> </w:t>
      </w:r>
      <w:r>
        <w:t>ФГБОУ</w:t>
      </w:r>
      <w:proofErr w:type="gramStart"/>
      <w:r>
        <w:t>«В</w:t>
      </w:r>
      <w:proofErr w:type="gramEnd"/>
      <w:r>
        <w:t>ДЦ</w:t>
      </w:r>
      <w:r w:rsidR="000F0C23">
        <w:t xml:space="preserve"> </w:t>
      </w:r>
      <w:r>
        <w:rPr>
          <w:spacing w:val="-2"/>
        </w:rPr>
        <w:t>«Орленок»),</w:t>
      </w:r>
      <w:r w:rsidR="000F0C23">
        <w:rPr>
          <w:spacing w:val="-2"/>
        </w:rPr>
        <w:t xml:space="preserve"> </w:t>
      </w:r>
      <w:r>
        <w:t>«Всероссийский</w:t>
      </w:r>
      <w:r w:rsidR="004F1735">
        <w:t xml:space="preserve"> </w:t>
      </w:r>
      <w:r>
        <w:t>детский</w:t>
      </w:r>
      <w:r w:rsidR="004F1735">
        <w:t xml:space="preserve"> </w:t>
      </w:r>
      <w:r>
        <w:t>центр</w:t>
      </w:r>
      <w:r w:rsidR="004F1735">
        <w:t xml:space="preserve"> </w:t>
      </w:r>
      <w:r>
        <w:t>«Смена»</w:t>
      </w:r>
      <w:r w:rsidR="00F74AF2">
        <w:t xml:space="preserve"> </w:t>
      </w:r>
      <w:r>
        <w:t>(далее–ФГБОУ«ВДЦ«Смена»)</w:t>
      </w:r>
      <w:r w:rsidR="00F74AF2">
        <w:t xml:space="preserve"> </w:t>
      </w:r>
      <w:r>
        <w:rPr>
          <w:spacing w:val="-10"/>
        </w:rPr>
        <w:t>и</w:t>
      </w:r>
      <w:r w:rsidR="000F0C23">
        <w:rPr>
          <w:spacing w:val="-10"/>
        </w:rPr>
        <w:t xml:space="preserve"> </w:t>
      </w:r>
      <w:r>
        <w:t>«Всероссийский детский центр «Алые паруса» (далее – ФГБОУ «ВДЦ «Алые паруса») в 2025 году.</w:t>
      </w:r>
    </w:p>
    <w:p w:rsidR="006321C9" w:rsidRPr="006321C9" w:rsidRDefault="00E31D52" w:rsidP="000F0C23">
      <w:pPr>
        <w:pStyle w:val="a4"/>
        <w:ind w:left="142" w:firstLine="709"/>
        <w:jc w:val="both"/>
      </w:pPr>
      <w:r>
        <w:t>Обращаем внимание,</w:t>
      </w:r>
      <w:r w:rsidR="004F1735">
        <w:t xml:space="preserve"> </w:t>
      </w:r>
      <w:r>
        <w:t>что для подачи заявки н</w:t>
      </w:r>
      <w:r w:rsidR="004F1735">
        <w:t>а</w:t>
      </w:r>
      <w:r>
        <w:t xml:space="preserve"> конкурс в ФГБОУ</w:t>
      </w:r>
      <w:r w:rsidR="000F0C23">
        <w:t xml:space="preserve"> </w:t>
      </w:r>
      <w:r>
        <w:rPr>
          <w:spacing w:val="-4"/>
        </w:rPr>
        <w:t>«МДЦ</w:t>
      </w:r>
      <w:r w:rsidR="000F0C23">
        <w:rPr>
          <w:spacing w:val="-4"/>
        </w:rPr>
        <w:t xml:space="preserve"> </w:t>
      </w:r>
      <w:r>
        <w:t xml:space="preserve">«Артек» и ФГБОУ «ВДЦ «Смена» претенденту необходимо зарегистрироваться на платформах систем АИС согласно размещенной на официальных сайтах </w:t>
      </w:r>
      <w:r>
        <w:rPr>
          <w:spacing w:val="-2"/>
        </w:rPr>
        <w:t>инструкции:</w:t>
      </w:r>
      <w:r w:rsidR="000F0C23">
        <w:rPr>
          <w:spacing w:val="-2"/>
        </w:rPr>
        <w:t xml:space="preserve"> </w:t>
      </w:r>
      <w:r w:rsidRPr="006321C9">
        <w:t xml:space="preserve">ФГБОУ «МДЦ «Артек» - </w:t>
      </w:r>
      <w:hyperlink r:id="rId5">
        <w:r w:rsidRPr="006321C9">
          <w:rPr>
            <w:color w:val="0000FF"/>
            <w:u w:color="0000FF"/>
          </w:rPr>
          <w:t>https://artek.org/informaciya-dlya-roditelyay/kak-</w:t>
        </w:r>
      </w:hyperlink>
      <w:hyperlink r:id="rId6">
        <w:r w:rsidRPr="006321C9">
          <w:rPr>
            <w:color w:val="0000FF"/>
            <w:spacing w:val="-2"/>
            <w:u w:color="0000FF"/>
          </w:rPr>
          <w:t>poluchitsya-putevku-v-artek/</w:t>
        </w:r>
        <w:r w:rsidRPr="006321C9">
          <w:rPr>
            <w:spacing w:val="-2"/>
          </w:rPr>
          <w:t>;</w:t>
        </w:r>
      </w:hyperlink>
    </w:p>
    <w:p w:rsidR="00E31D52" w:rsidRPr="006321C9" w:rsidRDefault="000F0C23" w:rsidP="000F0C23">
      <w:pPr>
        <w:tabs>
          <w:tab w:val="left" w:pos="284"/>
        </w:tabs>
        <w:ind w:right="138" w:hanging="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31D52" w:rsidRPr="006321C9">
        <w:rPr>
          <w:rFonts w:ascii="Times New Roman" w:hAnsi="Times New Roman" w:cs="Times New Roman"/>
          <w:sz w:val="28"/>
        </w:rPr>
        <w:t>ФГБО</w:t>
      </w:r>
      <w:proofErr w:type="gramStart"/>
      <w:r w:rsidR="00E31D52" w:rsidRPr="006321C9">
        <w:rPr>
          <w:rFonts w:ascii="Times New Roman" w:hAnsi="Times New Roman" w:cs="Times New Roman"/>
          <w:sz w:val="28"/>
        </w:rPr>
        <w:t>У«</w:t>
      </w:r>
      <w:proofErr w:type="gramEnd"/>
      <w:r w:rsidR="00E31D52" w:rsidRPr="006321C9">
        <w:rPr>
          <w:rFonts w:ascii="Times New Roman" w:hAnsi="Times New Roman" w:cs="Times New Roman"/>
          <w:sz w:val="28"/>
        </w:rPr>
        <w:t>ВДЦ«Смена»-</w:t>
      </w:r>
      <w:hyperlink r:id="rId7" w:history="1">
        <w:r w:rsidR="006321C9" w:rsidRPr="006321C9">
          <w:rPr>
            <w:rStyle w:val="a3"/>
            <w:rFonts w:ascii="Times New Roman" w:hAnsi="Times New Roman" w:cs="Times New Roman"/>
            <w:sz w:val="28"/>
            <w:u w:color="0000FF"/>
          </w:rPr>
          <w:t>https://xn--80ajufr.xn--d1acj3b/</w:t>
        </w:r>
        <w:proofErr w:type="spellStart"/>
        <w:r w:rsidR="006321C9" w:rsidRPr="006321C9">
          <w:rPr>
            <w:rStyle w:val="a3"/>
            <w:rFonts w:ascii="Times New Roman" w:hAnsi="Times New Roman" w:cs="Times New Roman"/>
            <w:sz w:val="28"/>
            <w:u w:color="0000FF"/>
          </w:rPr>
          <w:t>howto</w:t>
        </w:r>
        <w:proofErr w:type="spellEnd"/>
        <w:r w:rsidR="006321C9" w:rsidRPr="006321C9">
          <w:rPr>
            <w:rStyle w:val="a3"/>
            <w:rFonts w:ascii="Times New Roman" w:hAnsi="Times New Roman" w:cs="Times New Roman"/>
            <w:sz w:val="28"/>
            <w:u w:color="0000FF"/>
          </w:rPr>
          <w:t>/</w:t>
        </w:r>
        <w:proofErr w:type="spellStart"/>
        <w:r w:rsidR="006321C9" w:rsidRPr="006321C9">
          <w:rPr>
            <w:rStyle w:val="a3"/>
            <w:rFonts w:ascii="Times New Roman" w:hAnsi="Times New Roman" w:cs="Times New Roman"/>
            <w:sz w:val="28"/>
            <w:u w:color="0000FF"/>
          </w:rPr>
          <w:t>information</w:t>
        </w:r>
        <w:proofErr w:type="spellEnd"/>
      </w:hyperlink>
      <w:r w:rsidR="00E31D52" w:rsidRPr="006321C9">
        <w:rPr>
          <w:rFonts w:ascii="Times New Roman" w:hAnsi="Times New Roman" w:cs="Times New Roman"/>
          <w:spacing w:val="-10"/>
          <w:sz w:val="28"/>
        </w:rPr>
        <w:t>.</w:t>
      </w:r>
    </w:p>
    <w:p w:rsidR="00E31D52" w:rsidRDefault="00E31D52" w:rsidP="006321C9">
      <w:pPr>
        <w:pStyle w:val="a4"/>
        <w:ind w:left="203" w:right="138" w:firstLine="649"/>
        <w:jc w:val="both"/>
      </w:pPr>
      <w:proofErr w:type="gramStart"/>
      <w:r>
        <w:t>Для подачи заявки на получение путевки в ФГБОУ «ВДЦ «Орленок» и ФГБОУ «ВДЦ «Алые паруса» претенденту необходимо заполнить форму заявления, размещенную на официальной группе государственного бюджетного образовательного учреждения Республики Карелия для детей, нуждающихся в психолого-педагогической и медико-социальной помощи «Центр диагностики и консультирования» (далее – Центр диагностики и консультирования) в социальной сети «</w:t>
      </w:r>
      <w:proofErr w:type="spellStart"/>
      <w:r>
        <w:t>ВКонтакте</w:t>
      </w:r>
      <w:proofErr w:type="spellEnd"/>
      <w:r>
        <w:t xml:space="preserve">» (ссылка – </w:t>
      </w:r>
      <w:hyperlink r:id="rId8">
        <w:r>
          <w:rPr>
            <w:color w:val="0000FF"/>
            <w:u w:val="single" w:color="0000FF"/>
          </w:rPr>
          <w:t>https://vk.com/cdkrk?from=groups</w:t>
        </w:r>
      </w:hyperlink>
      <w:r>
        <w:t>).</w:t>
      </w:r>
      <w:proofErr w:type="gramEnd"/>
      <w:r>
        <w:t xml:space="preserve"> К заявлению необходимо приложить </w:t>
      </w:r>
      <w:proofErr w:type="spellStart"/>
      <w:r>
        <w:t>портфолио</w:t>
      </w:r>
      <w:proofErr w:type="spellEnd"/>
      <w:r>
        <w:t xml:space="preserve"> достижений ребенка (награды, грамоты, дипломы и т.д.) и направить по электронной почте: </w:t>
      </w:r>
      <w:hyperlink r:id="rId9" w:history="1">
        <w:r w:rsidRPr="002A304A">
          <w:rPr>
            <w:rStyle w:val="a3"/>
            <w:u w:color="0000FF"/>
          </w:rPr>
          <w:t>oodo.cdk@mail.ru</w:t>
        </w:r>
        <w:r w:rsidRPr="002A304A">
          <w:rPr>
            <w:rStyle w:val="a3"/>
          </w:rPr>
          <w:t>илипринестивГБОУРКЦДКпоадресу</w:t>
        </w:r>
      </w:hyperlink>
      <w:proofErr w:type="gramStart"/>
      <w:r w:rsidR="000F0C23">
        <w:t xml:space="preserve"> </w:t>
      </w:r>
      <w:r>
        <w:t>:</w:t>
      </w:r>
      <w:proofErr w:type="gramEnd"/>
      <w:r>
        <w:t xml:space="preserve"> ул. Ленинградская, д.17, г. Петрозаводск,</w:t>
      </w:r>
      <w:r w:rsidR="006321C9">
        <w:t xml:space="preserve"> </w:t>
      </w:r>
      <w:r>
        <w:t>заранее</w:t>
      </w:r>
      <w:r w:rsidR="006321C9">
        <w:t xml:space="preserve"> </w:t>
      </w:r>
      <w:r>
        <w:t>согласовав</w:t>
      </w:r>
      <w:r w:rsidR="006321C9">
        <w:t xml:space="preserve"> </w:t>
      </w:r>
      <w:r>
        <w:t>время</w:t>
      </w:r>
      <w:r w:rsidR="006321C9">
        <w:t xml:space="preserve"> </w:t>
      </w:r>
      <w:r>
        <w:t>приема</w:t>
      </w:r>
      <w:r w:rsidR="006321C9">
        <w:t xml:space="preserve"> </w:t>
      </w:r>
      <w:r>
        <w:t>по</w:t>
      </w:r>
      <w:r w:rsidR="006321C9">
        <w:t xml:space="preserve"> </w:t>
      </w:r>
      <w:r>
        <w:t>телефонам:</w:t>
      </w:r>
      <w:r w:rsidR="00F74AF2">
        <w:t xml:space="preserve"> </w:t>
      </w:r>
      <w:r>
        <w:rPr>
          <w:spacing w:val="-2"/>
        </w:rPr>
        <w:t>89004572174,</w:t>
      </w:r>
      <w:r w:rsidR="00F74AF2">
        <w:rPr>
          <w:spacing w:val="-2"/>
        </w:rPr>
        <w:t xml:space="preserve"> </w:t>
      </w:r>
      <w:r>
        <w:rPr>
          <w:spacing w:val="-2"/>
        </w:rPr>
        <w:t>89004572441.</w:t>
      </w:r>
    </w:p>
    <w:p w:rsidR="00E31D52" w:rsidRDefault="00E31D52" w:rsidP="00E31D52">
      <w:pPr>
        <w:pStyle w:val="a4"/>
        <w:ind w:left="203" w:right="138" w:firstLine="649"/>
        <w:jc w:val="both"/>
      </w:pPr>
      <w:r>
        <w:t xml:space="preserve">Необходимую информацию по вопросам получения путевки и направления в детский центр можно получить у специалистов отдела организации детского отдыха Центра диагностики и консультирования по телефонам: 89004572174, 89004572441, по электронной почте: </w:t>
      </w:r>
      <w:hyperlink r:id="rId10">
        <w:r>
          <w:rPr>
            <w:color w:val="0000FF"/>
            <w:u w:val="single" w:color="0000FF"/>
          </w:rPr>
          <w:t>oodo.cdk@mail.r</w:t>
        </w:r>
      </w:hyperlink>
      <w:r>
        <w:rPr>
          <w:color w:val="0000FF"/>
          <w:u w:val="single" w:color="0000FF"/>
        </w:rPr>
        <w:t xml:space="preserve">u </w:t>
      </w:r>
      <w:r>
        <w:t xml:space="preserve">(режим работы: </w:t>
      </w:r>
      <w:proofErr w:type="spellStart"/>
      <w:proofErr w:type="gramStart"/>
      <w:r>
        <w:t>пн</w:t>
      </w:r>
      <w:proofErr w:type="spellEnd"/>
      <w:proofErr w:type="gramEnd"/>
      <w:r>
        <w:t xml:space="preserve"> – </w:t>
      </w:r>
      <w:proofErr w:type="spellStart"/>
      <w:r>
        <w:t>пт</w:t>
      </w:r>
      <w:proofErr w:type="spellEnd"/>
      <w:r>
        <w:t>, с 9:00 ч. до 17:00 ч.).</w:t>
      </w:r>
    </w:p>
    <w:sectPr w:rsidR="00E31D52" w:rsidSect="00D4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F09"/>
    <w:multiLevelType w:val="hybridMultilevel"/>
    <w:tmpl w:val="D2127800"/>
    <w:lvl w:ilvl="0" w:tplc="121E4E10">
      <w:numFmt w:val="bullet"/>
      <w:lvlText w:val="-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B6ECAE">
      <w:numFmt w:val="bullet"/>
      <w:lvlText w:val="•"/>
      <w:lvlJc w:val="left"/>
      <w:pPr>
        <w:ind w:left="1146" w:hanging="221"/>
      </w:pPr>
      <w:rPr>
        <w:rFonts w:hint="default"/>
        <w:lang w:val="ru-RU" w:eastAsia="en-US" w:bidi="ar-SA"/>
      </w:rPr>
    </w:lvl>
    <w:lvl w:ilvl="2" w:tplc="63E25CD0">
      <w:numFmt w:val="bullet"/>
      <w:lvlText w:val="•"/>
      <w:lvlJc w:val="left"/>
      <w:pPr>
        <w:ind w:left="2153" w:hanging="221"/>
      </w:pPr>
      <w:rPr>
        <w:rFonts w:hint="default"/>
        <w:lang w:val="ru-RU" w:eastAsia="en-US" w:bidi="ar-SA"/>
      </w:rPr>
    </w:lvl>
    <w:lvl w:ilvl="3" w:tplc="2BF811F0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4" w:tplc="99B64C8C">
      <w:numFmt w:val="bullet"/>
      <w:lvlText w:val="•"/>
      <w:lvlJc w:val="left"/>
      <w:pPr>
        <w:ind w:left="4166" w:hanging="221"/>
      </w:pPr>
      <w:rPr>
        <w:rFonts w:hint="default"/>
        <w:lang w:val="ru-RU" w:eastAsia="en-US" w:bidi="ar-SA"/>
      </w:rPr>
    </w:lvl>
    <w:lvl w:ilvl="5" w:tplc="F5184302">
      <w:numFmt w:val="bullet"/>
      <w:lvlText w:val="•"/>
      <w:lvlJc w:val="left"/>
      <w:pPr>
        <w:ind w:left="5173" w:hanging="221"/>
      </w:pPr>
      <w:rPr>
        <w:rFonts w:hint="default"/>
        <w:lang w:val="ru-RU" w:eastAsia="en-US" w:bidi="ar-SA"/>
      </w:rPr>
    </w:lvl>
    <w:lvl w:ilvl="6" w:tplc="368C2B34">
      <w:numFmt w:val="bullet"/>
      <w:lvlText w:val="•"/>
      <w:lvlJc w:val="left"/>
      <w:pPr>
        <w:ind w:left="6179" w:hanging="221"/>
      </w:pPr>
      <w:rPr>
        <w:rFonts w:hint="default"/>
        <w:lang w:val="ru-RU" w:eastAsia="en-US" w:bidi="ar-SA"/>
      </w:rPr>
    </w:lvl>
    <w:lvl w:ilvl="7" w:tplc="D3CCE1F4">
      <w:numFmt w:val="bullet"/>
      <w:lvlText w:val="•"/>
      <w:lvlJc w:val="left"/>
      <w:pPr>
        <w:ind w:left="7186" w:hanging="221"/>
      </w:pPr>
      <w:rPr>
        <w:rFonts w:hint="default"/>
        <w:lang w:val="ru-RU" w:eastAsia="en-US" w:bidi="ar-SA"/>
      </w:rPr>
    </w:lvl>
    <w:lvl w:ilvl="8" w:tplc="CD220C02">
      <w:numFmt w:val="bullet"/>
      <w:lvlText w:val="•"/>
      <w:lvlJc w:val="left"/>
      <w:pPr>
        <w:ind w:left="8192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31D52"/>
    <w:rsid w:val="000F0C23"/>
    <w:rsid w:val="001121F5"/>
    <w:rsid w:val="004F1735"/>
    <w:rsid w:val="006321C9"/>
    <w:rsid w:val="00BF1B10"/>
    <w:rsid w:val="00D47CD1"/>
    <w:rsid w:val="00E31D52"/>
    <w:rsid w:val="00E7024E"/>
    <w:rsid w:val="00F7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D5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31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31D5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31D52"/>
    <w:pPr>
      <w:widowControl w:val="0"/>
      <w:autoSpaceDE w:val="0"/>
      <w:autoSpaceDN w:val="0"/>
      <w:spacing w:after="0" w:line="240" w:lineRule="auto"/>
      <w:ind w:left="143" w:hanging="163"/>
      <w:jc w:val="both"/>
    </w:pPr>
    <w:rPr>
      <w:rFonts w:ascii="Times New Roman" w:eastAsia="Times New Roman" w:hAnsi="Times New Roman" w:cs="Times New Roman"/>
      <w:u w:val="single" w:color="000000"/>
      <w:lang w:eastAsia="en-US"/>
    </w:rPr>
  </w:style>
  <w:style w:type="paragraph" w:styleId="a7">
    <w:name w:val="Normal (Web)"/>
    <w:basedOn w:val="a"/>
    <w:uiPriority w:val="99"/>
    <w:semiHidden/>
    <w:unhideWhenUsed/>
    <w:rsid w:val="00E3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krk?from=grou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ufr.xn--d1acj3b/howto/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k.org/informaciya-dlya-roditelyay/kak-poluchitsya-putevku-v-arte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ek.org/informaciya-dlya-roditelyay/kak-poluchitsya-putevku-v-artek/" TargetMode="External"/><Relationship Id="rId10" Type="http://schemas.openxmlformats.org/officeDocument/2006/relationships/hyperlink" Target="mailto:oodo.cd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do.cdk@mail.ru&#1080;&#1083;&#1080;&#1087;&#1088;&#1080;&#1085;&#1077;&#1089;&#1090;&#1080;&#1074;&#1043;&#1041;&#1054;&#1059;&#1056;&#1050;&#1062;&#1044;&#1050;&#1087;&#1086;&#1072;&#1076;&#1088;&#1077;&#1089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2025-01-20T07:21:00Z</cp:lastPrinted>
  <dcterms:created xsi:type="dcterms:W3CDTF">2025-01-20T07:04:00Z</dcterms:created>
  <dcterms:modified xsi:type="dcterms:W3CDTF">2025-01-20T07:35:00Z</dcterms:modified>
</cp:coreProperties>
</file>