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b/>
          <w:bCs/>
          <w:color w:val="000000"/>
          <w:lang w:eastAsia="ru-RU"/>
        </w:rPr>
        <w:t>Программа и условия Конференции</w:t>
      </w:r>
    </w:p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 1. Предметом рассмотрения на конференции являются учебно-исследовательские работы, проекты. Такие работы предполагают:</w:t>
      </w:r>
    </w:p>
    <w:p w:rsidR="00F60396" w:rsidRPr="00DB152B" w:rsidRDefault="00F60396" w:rsidP="00F6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наличие в их структуре основных звеньев, характерных для научного исследования;</w:t>
      </w:r>
    </w:p>
    <w:p w:rsidR="00F60396" w:rsidRPr="00DB152B" w:rsidRDefault="00F60396" w:rsidP="00F6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осведомлённость о современном состоянии области исследования;</w:t>
      </w:r>
    </w:p>
    <w:p w:rsidR="00F60396" w:rsidRPr="00DB152B" w:rsidRDefault="00F60396" w:rsidP="00F6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владение методикой эксперимента;</w:t>
      </w:r>
    </w:p>
    <w:p w:rsidR="00F60396" w:rsidRPr="00DB152B" w:rsidRDefault="00F60396" w:rsidP="00F6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наличие собственных данных, их анализа, сообщений, выводов.</w:t>
      </w:r>
    </w:p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 xml:space="preserve">2.  Формами отчетности работ учащихся являются: учебно-исследовательские работы, стендовые отчеты, компьютерные программы и презентации, видеоматериалы, приборы, макеты и </w:t>
      </w:r>
      <w:proofErr w:type="gramStart"/>
      <w:r w:rsidRPr="00DB152B">
        <w:rPr>
          <w:rFonts w:ascii="Times New Roman" w:eastAsia="Times New Roman" w:hAnsi="Times New Roman"/>
          <w:color w:val="000000"/>
          <w:lang w:eastAsia="ru-RU"/>
        </w:rPr>
        <w:t>другое</w:t>
      </w:r>
      <w:proofErr w:type="gramEnd"/>
      <w:r w:rsidRPr="00DB152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3. Программа Конференции предусматривает:</w:t>
      </w:r>
    </w:p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DB152B">
        <w:rPr>
          <w:rFonts w:ascii="Times New Roman" w:eastAsia="Times New Roman" w:hAnsi="Times New Roman"/>
          <w:b/>
          <w:color w:val="000000"/>
          <w:lang w:eastAsia="ru-RU"/>
        </w:rPr>
        <w:t>19 января:</w:t>
      </w:r>
    </w:p>
    <w:p w:rsidR="00F60396" w:rsidRPr="00DB152B" w:rsidRDefault="00F60396" w:rsidP="00F603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 xml:space="preserve"> Выступление участника с результатами собственной исследовательской деятельности на одной секции с одной работой. Регламент выступления участников– </w:t>
      </w:r>
      <w:proofErr w:type="gramStart"/>
      <w:r w:rsidRPr="00DB152B">
        <w:rPr>
          <w:rFonts w:ascii="Times New Roman" w:eastAsia="Times New Roman" w:hAnsi="Times New Roman"/>
          <w:color w:val="000000"/>
          <w:lang w:eastAsia="ru-RU"/>
        </w:rPr>
        <w:t>до</w:t>
      </w:r>
      <w:proofErr w:type="gramEnd"/>
      <w:r w:rsidRPr="00DB152B">
        <w:rPr>
          <w:rFonts w:ascii="Times New Roman" w:eastAsia="Times New Roman" w:hAnsi="Times New Roman"/>
          <w:color w:val="000000"/>
          <w:lang w:eastAsia="ru-RU"/>
        </w:rPr>
        <w:t xml:space="preserve"> 10 минут.</w:t>
      </w:r>
    </w:p>
    <w:p w:rsidR="00F60396" w:rsidRPr="00DB152B" w:rsidRDefault="00F60396" w:rsidP="00F60396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  <w:color w:val="000000"/>
          <w:spacing w:val="-1"/>
        </w:rPr>
        <w:t>Общее заседание членов жюри.</w:t>
      </w:r>
      <w:r w:rsidRPr="00DB152B">
        <w:rPr>
          <w:rFonts w:ascii="Times New Roman" w:hAnsi="Times New Roman"/>
          <w:b/>
          <w:color w:val="000000"/>
          <w:spacing w:val="-1"/>
        </w:rPr>
        <w:t xml:space="preserve"> </w:t>
      </w:r>
      <w:r w:rsidRPr="00DB152B">
        <w:rPr>
          <w:rFonts w:ascii="Times New Roman" w:hAnsi="Times New Roman"/>
        </w:rPr>
        <w:t xml:space="preserve"> </w:t>
      </w:r>
    </w:p>
    <w:p w:rsidR="00F60396" w:rsidRPr="00DB152B" w:rsidRDefault="00F60396" w:rsidP="00F60396">
      <w:pPr>
        <w:tabs>
          <w:tab w:val="left" w:pos="709"/>
        </w:tabs>
        <w:ind w:left="720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 xml:space="preserve">Экспертная комиссия выносит решение о победителях и призерах в возрастных группах       (1- 2кл, 3-4 </w:t>
      </w:r>
      <w:proofErr w:type="spellStart"/>
      <w:r w:rsidRPr="00DB152B">
        <w:rPr>
          <w:rFonts w:ascii="Times New Roman" w:hAnsi="Times New Roman"/>
        </w:rPr>
        <w:t>кл</w:t>
      </w:r>
      <w:proofErr w:type="spellEnd"/>
      <w:r w:rsidRPr="00DB152B">
        <w:rPr>
          <w:rFonts w:ascii="Times New Roman" w:hAnsi="Times New Roman"/>
        </w:rPr>
        <w:t xml:space="preserve">, 5 –8 </w:t>
      </w:r>
      <w:proofErr w:type="spellStart"/>
      <w:r w:rsidRPr="00DB152B">
        <w:rPr>
          <w:rFonts w:ascii="Times New Roman" w:hAnsi="Times New Roman"/>
        </w:rPr>
        <w:t>кл</w:t>
      </w:r>
      <w:proofErr w:type="spellEnd"/>
      <w:r w:rsidRPr="00DB152B">
        <w:rPr>
          <w:rFonts w:ascii="Times New Roman" w:hAnsi="Times New Roman"/>
        </w:rPr>
        <w:t xml:space="preserve">,  9  – 11 </w:t>
      </w:r>
      <w:proofErr w:type="spellStart"/>
      <w:r w:rsidRPr="00DB152B">
        <w:rPr>
          <w:rFonts w:ascii="Times New Roman" w:hAnsi="Times New Roman"/>
        </w:rPr>
        <w:t>кл</w:t>
      </w:r>
      <w:proofErr w:type="spellEnd"/>
      <w:r w:rsidRPr="00DB152B">
        <w:rPr>
          <w:rFonts w:ascii="Times New Roman" w:hAnsi="Times New Roman"/>
        </w:rPr>
        <w:t>).</w:t>
      </w:r>
    </w:p>
    <w:p w:rsidR="00F60396" w:rsidRPr="00DB152B" w:rsidRDefault="00F60396" w:rsidP="00F60396">
      <w:pPr>
        <w:tabs>
          <w:tab w:val="left" w:pos="709"/>
        </w:tabs>
        <w:ind w:left="720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>Экспертная комиссия  распределяет   сертификаты по номинациям: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>1. «За научность, за глубину знаний в исследовании»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>2. «За практическую значимость работы»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>3. «За оригинальность работы»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>4.«За актуальность исследовательской работы»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>5.«За лучшую презентацию»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>6. «За ораторские способности»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 xml:space="preserve">7. «За поддержание </w:t>
      </w:r>
      <w:proofErr w:type="spellStart"/>
      <w:proofErr w:type="gramStart"/>
      <w:r w:rsidRPr="00DB152B">
        <w:rPr>
          <w:rFonts w:ascii="Times New Roman" w:hAnsi="Times New Roman"/>
        </w:rPr>
        <w:t>этно-культурных</w:t>
      </w:r>
      <w:proofErr w:type="spellEnd"/>
      <w:proofErr w:type="gramEnd"/>
      <w:r w:rsidRPr="00DB152B">
        <w:rPr>
          <w:rFonts w:ascii="Times New Roman" w:hAnsi="Times New Roman"/>
        </w:rPr>
        <w:t xml:space="preserve"> традиций»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>8. «За творческий подход в исследовании»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 xml:space="preserve">9. «Самый активный участник конференции» </w:t>
      </w:r>
    </w:p>
    <w:p w:rsidR="00F60396" w:rsidRPr="00DB152B" w:rsidRDefault="00F60396" w:rsidP="00F60396">
      <w:pPr>
        <w:tabs>
          <w:tab w:val="left" w:pos="709"/>
        </w:tabs>
        <w:ind w:left="360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>Оргкомитетом конференции могут быть объявлены дополнительные номинации.</w:t>
      </w:r>
    </w:p>
    <w:p w:rsidR="00F60396" w:rsidRPr="00DB152B" w:rsidRDefault="00F60396" w:rsidP="00F60396">
      <w:pPr>
        <w:pStyle w:val="a3"/>
        <w:rPr>
          <w:rFonts w:ascii="Times New Roman" w:hAnsi="Times New Roman"/>
        </w:rPr>
      </w:pPr>
      <w:r w:rsidRPr="00DB152B">
        <w:rPr>
          <w:rFonts w:ascii="Times New Roman" w:hAnsi="Times New Roman"/>
        </w:rPr>
        <w:t xml:space="preserve">           Номинации распределятся по возрастным группам: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>- начальная школа</w:t>
      </w:r>
    </w:p>
    <w:p w:rsidR="00F60396" w:rsidRPr="00DB152B" w:rsidRDefault="00F60396" w:rsidP="00F60396">
      <w:pPr>
        <w:pStyle w:val="a3"/>
        <w:ind w:firstLine="1701"/>
        <w:rPr>
          <w:rFonts w:ascii="Times New Roman" w:hAnsi="Times New Roman"/>
        </w:rPr>
      </w:pPr>
      <w:r w:rsidRPr="00DB152B">
        <w:rPr>
          <w:rFonts w:ascii="Times New Roman" w:hAnsi="Times New Roman"/>
        </w:rPr>
        <w:t>- среднее и старшее звено (5-11 классы)</w:t>
      </w:r>
    </w:p>
    <w:p w:rsidR="00F60396" w:rsidRPr="00DB152B" w:rsidRDefault="00F60396" w:rsidP="00F60396">
      <w:pPr>
        <w:tabs>
          <w:tab w:val="left" w:pos="709"/>
        </w:tabs>
        <w:ind w:left="720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 xml:space="preserve">  Всем участникам  выдается сертификат участника конференции. </w:t>
      </w:r>
    </w:p>
    <w:p w:rsidR="00F60396" w:rsidRPr="00DB152B" w:rsidRDefault="00F60396" w:rsidP="00F60396">
      <w:pPr>
        <w:tabs>
          <w:tab w:val="left" w:pos="709"/>
        </w:tabs>
        <w:ind w:left="720"/>
        <w:jc w:val="both"/>
        <w:rPr>
          <w:rFonts w:ascii="Times New Roman" w:hAnsi="Times New Roman"/>
        </w:rPr>
      </w:pPr>
      <w:r w:rsidRPr="00DB152B">
        <w:rPr>
          <w:rFonts w:ascii="Georgia" w:hAnsi="Georgia"/>
          <w:color w:val="000000"/>
          <w:shd w:val="clear" w:color="auto" w:fill="FFFFFF"/>
        </w:rPr>
        <w:t>Все решения экспертной комиссии протоколируются, подписываются, утверждаются председателем и являются окончательными.</w:t>
      </w:r>
    </w:p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b/>
          <w:color w:val="000000"/>
          <w:lang w:eastAsia="ru-RU"/>
        </w:rPr>
        <w:t>20 января</w:t>
      </w:r>
      <w:r w:rsidRPr="00DB152B">
        <w:rPr>
          <w:rFonts w:ascii="Times New Roman" w:eastAsia="Times New Roman" w:hAnsi="Times New Roman"/>
          <w:color w:val="000000"/>
          <w:lang w:eastAsia="ru-RU"/>
        </w:rPr>
        <w:t xml:space="preserve"> – торжественное  подведение итогов  работы конференции.</w:t>
      </w:r>
    </w:p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hAnsi="Times New Roman"/>
        </w:rPr>
        <w:t>Защита работы может производиться только самим учащимся, выполнившим работу. В случае отсутствия учащегося по любой причине защита работы не производится.</w:t>
      </w:r>
    </w:p>
    <w:p w:rsidR="00F60396" w:rsidRPr="00DB152B" w:rsidRDefault="00F60396" w:rsidP="00F60396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ru-RU"/>
        </w:rPr>
      </w:pPr>
      <w:r w:rsidRPr="00DB152B">
        <w:rPr>
          <w:rFonts w:ascii="Times New Roman" w:eastAsia="Times New Roman" w:hAnsi="Times New Roman"/>
          <w:b/>
          <w:bCs/>
          <w:lang w:eastAsia="ru-RU"/>
        </w:rPr>
        <w:t>Критерии оценки работ участников</w:t>
      </w:r>
    </w:p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B152B">
        <w:rPr>
          <w:rFonts w:ascii="Times New Roman" w:eastAsia="Times New Roman" w:hAnsi="Times New Roman"/>
          <w:lang w:eastAsia="ru-RU"/>
        </w:rPr>
        <w:t>Работы оцениваются по критериям, соответствующим выбранному направлению.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992"/>
      </w:tblGrid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Критерии оценки текстов представленных работ</w:t>
            </w: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Баллы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Качество написания работы: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-обоснование актуальности темы, формулировка противоречия/проблемы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0-2,5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-четкость постановки проблемы, цели работы и задач; 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0-3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-корректность формулировки объекта и предмета исследования; 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0-2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-указание методов исследования. 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0-0,5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Описание теоретической части: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соответствие теоретического материала теме и цели работы: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 не соответствует;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 соответствует частично;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-полностью соответствует; 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качество литературного обзора: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-анализ литературных источников проведен слабо;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-приведен анализ разнообразных литературных источников, но выводы и сопоставления отсутствуют;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-литературные источники сопоставлены, проанализированы, сделан вывод. 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Описание исследовательской части работы: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соблюдение методики исследования: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-ход исследования и его результаты не описаны;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-описание хода работы и результатов исследования присутствуют частично;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-ход работы и результаты исследования присутствуют в полном объеме. 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корректность выбранной методики исследования: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методика исследования не соответствует целям и задачам;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 методика исследования частично соответствует целям и задачам;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-методика исследования полностью соответствует целям и задачам; 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90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глубина исследования: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-исследование проведено слабо; </w:t>
            </w:r>
          </w:p>
        </w:tc>
        <w:tc>
          <w:tcPr>
            <w:tcW w:w="99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 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-исследование рассматривает лишь некоторые аспекты вопроса;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-исследование является полным.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4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Качество выводов по исследованию в целом: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 xml:space="preserve">-выводов по результатам работы нет;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 xml:space="preserve">-выводы представлены частично;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>-выводы обоснованы, доказательны, соответствуют методологическому аппарату работы</w:t>
            </w: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5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Структура работы: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 xml:space="preserve">-не выдержана;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 xml:space="preserve">- выдержана частично;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 xml:space="preserve">-выдержана: имеются введение, теоретическая и практическая части, заключение, список используемых источников, приложение (при необходимости);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>-за преобладание практической части над теоретической частью</w:t>
            </w: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+1 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6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Оформление работы: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proofErr w:type="gramStart"/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 xml:space="preserve">-соответствует требованиям: титульный лист, объем, размещение текста на странице, список используемых источников, таблицы, диаграммы, приложения, цитаты, ссылки, сноски; </w:t>
            </w:r>
            <w:proofErr w:type="gramEnd"/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 xml:space="preserve">-наличие или отсутствие грамматических и пунктуационных ошибок;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 xml:space="preserve">-уровень стилевого изложения материала, отсутствие стилистических ошибок;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  <w:color w:val="000000"/>
                <w:lang w:eastAsia="ru-RU"/>
              </w:rPr>
              <w:t>- логичность и обоснованность выводов, и соответствие их поставленным целям.</w:t>
            </w: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0-2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0-2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0-2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0-2 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0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97"/>
              <w:gridCol w:w="4293"/>
            </w:tblGrid>
            <w:tr w:rsidR="00F60396" w:rsidRPr="00DB152B" w:rsidTr="00CB2CEA">
              <w:tblPrEx>
                <w:tblCellMar>
                  <w:top w:w="0" w:type="dxa"/>
                  <w:bottom w:w="0" w:type="dxa"/>
                </w:tblCellMar>
              </w:tblPrEx>
              <w:trPr>
                <w:trHeight w:val="802"/>
              </w:trPr>
              <w:tc>
                <w:tcPr>
                  <w:tcW w:w="7797" w:type="dxa"/>
                </w:tcPr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Pr="00DB152B"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  <w:t xml:space="preserve">Библиография </w:t>
                  </w: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>Представлена</w:t>
                  </w:r>
                  <w:proofErr w:type="gramEnd"/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достаточно полно, соответствует замыслу работы, использованы монографии, труды; представлены цитаты, имеются ссылки, соблюдены требования к перечню. </w:t>
                  </w: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Число источников ограничено, используются работы популярного характера, изучены поверхностно.</w:t>
                  </w:r>
                </w:p>
              </w:tc>
              <w:tc>
                <w:tcPr>
                  <w:tcW w:w="4293" w:type="dxa"/>
                </w:tcPr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7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Практическая и социальная значимость работы: </w:t>
            </w:r>
          </w:p>
          <w:p w:rsidR="00F60396" w:rsidRPr="00DB152B" w:rsidRDefault="00F60396" w:rsidP="00CB2CE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Работа может быть рекомендована для опубликования, использована в практической деятельности, представлена на межведомственный или российский конкурс. </w:t>
            </w:r>
          </w:p>
          <w:p w:rsidR="00F60396" w:rsidRPr="00DB152B" w:rsidRDefault="00F60396" w:rsidP="00CB2CE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Может быть </w:t>
            </w:r>
            <w:proofErr w:type="gramStart"/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использована</w:t>
            </w:r>
            <w:proofErr w:type="gramEnd"/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для последующей научной деятельности автора, в работе школьного научного объединения. </w:t>
            </w:r>
          </w:p>
          <w:p w:rsidR="00F60396" w:rsidRPr="00DB152B" w:rsidRDefault="00F60396" w:rsidP="00CB2CE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Имеет частичный прикладной характер. </w:t>
            </w:r>
          </w:p>
          <w:p w:rsidR="00F60396" w:rsidRPr="00DB152B" w:rsidRDefault="00F60396" w:rsidP="00CB2CE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Может быть </w:t>
            </w:r>
            <w:proofErr w:type="gramStart"/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использована</w:t>
            </w:r>
            <w:proofErr w:type="gramEnd"/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учебно-исследовательской деятельности или учебном процессе школы.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B152B">
              <w:rPr>
                <w:rFonts w:ascii="Times New Roman" w:hAnsi="Times New Roman"/>
                <w:i/>
              </w:rPr>
              <w:t xml:space="preserve"> Имеет значение только</w:t>
            </w:r>
            <w:r w:rsidRPr="00DB152B">
              <w:rPr>
                <w:i/>
              </w:rPr>
              <w:t xml:space="preserve"> д</w:t>
            </w:r>
            <w:r w:rsidRPr="00DB152B">
              <w:rPr>
                <w:rFonts w:ascii="Times New Roman" w:hAnsi="Times New Roman"/>
                <w:i/>
              </w:rPr>
              <w:t xml:space="preserve">ля автора, является первым опытом научной деятельности.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5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4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8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Новизна исследуемой проблемы и теоретическая значимость работы </w:t>
            </w:r>
          </w:p>
          <w:p w:rsidR="00F60396" w:rsidRPr="00DB152B" w:rsidRDefault="00F60396" w:rsidP="00CB2CE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Качественно новое знание, полученное в результате исследования, оригинальное решение задачи, научное опровержение известных положений. </w:t>
            </w:r>
          </w:p>
          <w:p w:rsidR="00F60396" w:rsidRPr="00DB152B" w:rsidRDefault="00F60396" w:rsidP="00CB2CE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15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Новое представление или новое видение известной проблемы на основе анализа или обобщения.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i/>
              </w:rPr>
              <w:t>Новое изложение, решение отдельных вопросов, частных сторон, частных задач.</w:t>
            </w:r>
            <w:r w:rsidRPr="00DB152B">
              <w:rPr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42"/>
            </w:tblGrid>
            <w:tr w:rsidR="00F60396" w:rsidRPr="00DB152B" w:rsidTr="00CB2CEA">
              <w:tblPrEx>
                <w:tblCellMar>
                  <w:top w:w="0" w:type="dxa"/>
                  <w:bottom w:w="0" w:type="dxa"/>
                </w:tblCellMar>
              </w:tblPrEx>
              <w:trPr>
                <w:trHeight w:val="665"/>
              </w:trPr>
              <w:tc>
                <w:tcPr>
                  <w:tcW w:w="4642" w:type="dxa"/>
                </w:tcPr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9. </w:t>
                  </w: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Pr="00DB152B"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  <w:t xml:space="preserve">Особое мнение эксперта </w:t>
                  </w: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Pr="00DB152B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 xml:space="preserve">Добавлено три балла </w:t>
                  </w:r>
                  <w:proofErr w:type="gramStart"/>
                  <w:r w:rsidRPr="00DB152B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>за</w:t>
                  </w:r>
                  <w:proofErr w:type="gramEnd"/>
                  <w:r w:rsidRPr="00DB152B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 xml:space="preserve"> ... </w:t>
                  </w: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 xml:space="preserve">Добавлено два балла </w:t>
                  </w:r>
                  <w:proofErr w:type="gramStart"/>
                  <w:r w:rsidRPr="00DB152B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>за</w:t>
                  </w:r>
                  <w:proofErr w:type="gramEnd"/>
                  <w:r w:rsidRPr="00DB152B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 xml:space="preserve"> ...… </w:t>
                  </w:r>
                </w:p>
                <w:p w:rsidR="00F60396" w:rsidRPr="00DB152B" w:rsidRDefault="00F60396" w:rsidP="00CB2C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DB152B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 xml:space="preserve">Добавлен один балл </w:t>
                  </w:r>
                  <w:proofErr w:type="gramStart"/>
                  <w:r w:rsidRPr="00DB152B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>за</w:t>
                  </w:r>
                  <w:proofErr w:type="gramEnd"/>
                  <w:r w:rsidRPr="00DB152B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 xml:space="preserve"> ...…</w:t>
                  </w:r>
                  <w:r w:rsidRPr="00DB152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</w:t>
            </w:r>
          </w:p>
        </w:tc>
      </w:tr>
    </w:tbl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 </w:t>
      </w:r>
      <w:r w:rsidRPr="00DB152B">
        <w:rPr>
          <w:rFonts w:ascii="Times New Roman" w:eastAsia="Times New Roman" w:hAnsi="Times New Roman"/>
          <w:b/>
          <w:color w:val="000000"/>
          <w:lang w:eastAsia="ru-RU"/>
        </w:rPr>
        <w:t>Критерии, использующиеся при оценивании выступления: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432"/>
        <w:gridCol w:w="2431"/>
        <w:gridCol w:w="1777"/>
        <w:gridCol w:w="22"/>
      </w:tblGrid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517" w:type="dxa"/>
            <w:gridSpan w:val="2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Критерии оценивания публичной защиты работ. Позиции оценивания</w:t>
            </w:r>
          </w:p>
        </w:tc>
        <w:tc>
          <w:tcPr>
            <w:tcW w:w="4230" w:type="dxa"/>
            <w:gridSpan w:val="3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Баллы от и до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308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1. Соответствие сообщения заявленной теме, целям и задачам исследования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(до 5 баллов) </w:t>
            </w:r>
          </w:p>
        </w:tc>
        <w:tc>
          <w:tcPr>
            <w:tcW w:w="243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4 - 5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соответствует полностью </w:t>
            </w:r>
          </w:p>
        </w:tc>
        <w:tc>
          <w:tcPr>
            <w:tcW w:w="2431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 – 3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есть отдельные несоответствия </w:t>
            </w:r>
          </w:p>
        </w:tc>
        <w:tc>
          <w:tcPr>
            <w:tcW w:w="1799" w:type="dxa"/>
            <w:gridSpan w:val="2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 – 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в основном не соответствует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08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2. Понимание проблемы и глубина ее раскрытия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(до 9 баллов) </w:t>
            </w:r>
          </w:p>
        </w:tc>
        <w:tc>
          <w:tcPr>
            <w:tcW w:w="243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6 – 9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проблема раскрыта полно, проявлена эрудированность в ее рассмотрении </w:t>
            </w:r>
          </w:p>
        </w:tc>
        <w:tc>
          <w:tcPr>
            <w:tcW w:w="2431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3 – 5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проблема раскрыта частично </w:t>
            </w:r>
          </w:p>
        </w:tc>
        <w:tc>
          <w:tcPr>
            <w:tcW w:w="1799" w:type="dxa"/>
            <w:gridSpan w:val="2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 – 2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представлено поверхностное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представление о проблеме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308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3. Структурированность и логичность сообщения, которая обеспечивает понимание и доступность содержания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(до 7 баллов) </w:t>
            </w:r>
          </w:p>
        </w:tc>
        <w:tc>
          <w:tcPr>
            <w:tcW w:w="243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5 – 7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структурировано, обеспечивает </w:t>
            </w:r>
          </w:p>
        </w:tc>
        <w:tc>
          <w:tcPr>
            <w:tcW w:w="2431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2 - 4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структурировано, но не обеспечивает </w:t>
            </w:r>
          </w:p>
        </w:tc>
        <w:tc>
          <w:tcPr>
            <w:tcW w:w="1799" w:type="dxa"/>
            <w:gridSpan w:val="2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0 - 1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структура отсутствует, не обеспечивает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899"/>
        </w:trPr>
        <w:tc>
          <w:tcPr>
            <w:tcW w:w="3085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4. Культура выступления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(до 7 баллов) </w:t>
            </w:r>
          </w:p>
        </w:tc>
        <w:tc>
          <w:tcPr>
            <w:tcW w:w="2432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5 – 7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налажен эмоциональный и деловой контакт с аудиторией, грамотно организовано пространство и время, проявлено умение отвечать на вопросы </w:t>
            </w:r>
          </w:p>
        </w:tc>
        <w:tc>
          <w:tcPr>
            <w:tcW w:w="2431" w:type="dxa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 – 4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названные умения предъявлены, но владение неуверенное </w:t>
            </w:r>
          </w:p>
        </w:tc>
        <w:tc>
          <w:tcPr>
            <w:tcW w:w="1799" w:type="dxa"/>
            <w:gridSpan w:val="2"/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 – 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предъявлены отдельные умения,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5. Грамотность речи, владение специальной терминологией по теме работы в выступлении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(до 7 баллов)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5 – 7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речь грамотная, терминологией владеет свободно, применяет корректно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2 – 4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владеет свободно, применяет неуместно, либо ошибается в терминологии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0 – 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не владеет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6. Наличие и целесообразность использования наглядности, уровень ее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5 – 7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наглядность адекватна, целесообразна,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2 – 4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целесообразность не однозначна, средний уровень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0 - 1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наглядность неадекватна содержанию </w:t>
            </w:r>
          </w:p>
        </w:tc>
      </w:tr>
      <w:tr w:rsidR="00F60396" w:rsidRPr="00DB152B" w:rsidTr="00CB2CEA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7. Культура дискуссии – умение понять собеседника и убедительно ответить на его вопрос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(до 5 баллов)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4 – 5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ответил полно на все вопросы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2 – 3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ответил на часть вопросов, либо ответ неполный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0 – 1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не ответил 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289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>8.</w:t>
            </w:r>
            <w:r w:rsidRPr="00DB152B">
              <w:rPr>
                <w:rFonts w:ascii="Times New Roman" w:hAnsi="Times New Roman"/>
                <w:b/>
                <w:color w:val="000000"/>
                <w:lang w:eastAsia="ru-RU"/>
              </w:rPr>
              <w:t>Соблюдение регламента</w:t>
            </w: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До 3 баллов 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449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9. </w:t>
            </w:r>
            <w:r w:rsidRPr="00DB152B">
              <w:rPr>
                <w:rFonts w:ascii="Times New Roman" w:hAnsi="Times New Roman"/>
                <w:b/>
                <w:color w:val="000000"/>
                <w:lang w:eastAsia="ru-RU"/>
              </w:rPr>
              <w:t>Особое мнение жюри</w:t>
            </w: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Добавлено три балла </w:t>
            </w:r>
            <w:proofErr w:type="gramStart"/>
            <w:r w:rsidRPr="00DB152B">
              <w:rPr>
                <w:rFonts w:ascii="Times New Roman" w:hAnsi="Times New Roman"/>
                <w:color w:val="000000"/>
                <w:lang w:eastAsia="ru-RU"/>
              </w:rPr>
              <w:t>за</w:t>
            </w:r>
            <w:proofErr w:type="gramEnd"/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 ...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Добавлено два балла </w:t>
            </w:r>
            <w:proofErr w:type="gramStart"/>
            <w:r w:rsidRPr="00DB152B">
              <w:rPr>
                <w:rFonts w:ascii="Times New Roman" w:hAnsi="Times New Roman"/>
                <w:color w:val="000000"/>
                <w:lang w:eastAsia="ru-RU"/>
              </w:rPr>
              <w:t>за</w:t>
            </w:r>
            <w:proofErr w:type="gramEnd"/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 ...… </w:t>
            </w:r>
          </w:p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Добавлен один балл </w:t>
            </w:r>
            <w:proofErr w:type="gramStart"/>
            <w:r w:rsidRPr="00DB152B">
              <w:rPr>
                <w:rFonts w:ascii="Times New Roman" w:hAnsi="Times New Roman"/>
                <w:color w:val="000000"/>
                <w:lang w:eastAsia="ru-RU"/>
              </w:rPr>
              <w:t>за</w:t>
            </w:r>
            <w:proofErr w:type="gramEnd"/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 ...…</w:t>
            </w:r>
          </w:p>
        </w:tc>
      </w:tr>
      <w:tr w:rsidR="00F60396" w:rsidRPr="00DB152B" w:rsidTr="00CB2C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27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6" w:rsidRPr="00DB152B" w:rsidRDefault="00F60396" w:rsidP="00CB2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B152B">
              <w:rPr>
                <w:rFonts w:ascii="Times New Roman" w:hAnsi="Times New Roman"/>
                <w:color w:val="000000"/>
                <w:lang w:eastAsia="ru-RU"/>
              </w:rPr>
              <w:t xml:space="preserve">Сумма баллов: </w:t>
            </w:r>
            <w:r w:rsidRPr="00DB15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макс. 53 </w:t>
            </w:r>
          </w:p>
        </w:tc>
      </w:tr>
    </w:tbl>
    <w:p w:rsidR="00F60396" w:rsidRPr="00DB152B" w:rsidRDefault="00F60396" w:rsidP="00F603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F60396" w:rsidRPr="00DB152B" w:rsidRDefault="00F60396" w:rsidP="00F60396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DB152B">
        <w:rPr>
          <w:rFonts w:ascii="Times New Roman" w:hAnsi="Times New Roman"/>
          <w:color w:val="000000"/>
          <w:shd w:val="clear" w:color="auto" w:fill="FFFFFF"/>
        </w:rPr>
        <w:t>Жюри оценивает работы по  балльной системе</w:t>
      </w:r>
    </w:p>
    <w:p w:rsidR="00F60396" w:rsidRPr="00DB152B" w:rsidRDefault="00F60396" w:rsidP="00F60396">
      <w:pPr>
        <w:spacing w:before="100" w:beforeAutospacing="1" w:after="100" w:afterAutospacing="1" w:line="360" w:lineRule="auto"/>
        <w:ind w:left="720"/>
        <w:jc w:val="right"/>
        <w:rPr>
          <w:rFonts w:ascii="Times New Roman" w:eastAsia="Times New Roman" w:hAnsi="Times New Roman"/>
          <w:lang w:eastAsia="ru-RU"/>
        </w:rPr>
      </w:pPr>
    </w:p>
    <w:p w:rsidR="005E0CE5" w:rsidRDefault="005E0CE5"/>
    <w:sectPr w:rsidR="005E0CE5" w:rsidSect="005E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E41"/>
    <w:multiLevelType w:val="hybridMultilevel"/>
    <w:tmpl w:val="4AD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6A5D"/>
    <w:multiLevelType w:val="multilevel"/>
    <w:tmpl w:val="884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0396"/>
    <w:rsid w:val="00000976"/>
    <w:rsid w:val="00175CBD"/>
    <w:rsid w:val="00426210"/>
    <w:rsid w:val="005E0CE5"/>
    <w:rsid w:val="00F6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396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F603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2016-12-26T08:34:00Z</dcterms:created>
  <dcterms:modified xsi:type="dcterms:W3CDTF">2016-12-26T08:34:00Z</dcterms:modified>
</cp:coreProperties>
</file>