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3977F7" w:rsidTr="000D6D5F">
        <w:trPr>
          <w:trHeight w:val="2082"/>
        </w:trPr>
        <w:tc>
          <w:tcPr>
            <w:tcW w:w="9690" w:type="dxa"/>
          </w:tcPr>
          <w:p w:rsidR="00C47DDE" w:rsidRPr="00E9655C" w:rsidRDefault="00C47DDE" w:rsidP="00641FEF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0"/>
                <w:lang w:eastAsia="ru-RU"/>
              </w:rPr>
            </w:pPr>
            <w:r w:rsidRPr="00E9655C"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0"/>
                <w:lang w:eastAsia="ru-RU"/>
              </w:rPr>
              <w:t>МУНИЦИПАЛЬНАЯ НАУЧНО-</w:t>
            </w:r>
            <w:r w:rsidR="000D6D5F" w:rsidRPr="00E9655C"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0"/>
                <w:lang w:eastAsia="ru-RU"/>
              </w:rPr>
              <w:t>ИССЛЕДОВАТЕЛЬСКАЯ КОНФЕРЕНЦИЯ</w:t>
            </w:r>
          </w:p>
          <w:p w:rsidR="00C47DDE" w:rsidRPr="00E9655C" w:rsidRDefault="00C47DDE" w:rsidP="00641FEF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D1A4F"/>
                <w:sz w:val="24"/>
                <w:szCs w:val="20"/>
                <w:lang w:eastAsia="ru-RU"/>
              </w:rPr>
            </w:pPr>
            <w:r w:rsidRPr="00E9655C"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0"/>
                <w:lang w:eastAsia="ru-RU"/>
              </w:rPr>
              <w:t>«ШАГ В БУДУЩЕЕ»</w:t>
            </w:r>
            <w:r w:rsidR="00E9655C" w:rsidRPr="00E9655C"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0"/>
                <w:lang w:eastAsia="ru-RU"/>
              </w:rPr>
              <w:t xml:space="preserve"> УЧАЩИХСЯ ОБРАЗОВАТЕЛЬНЫХ УЧРЕЖДЕНИЙ МУНИЦИПАЛЬНОГО ОБРАЗОВАНИЯ «БЕЛОМОРСКИЙ МУНИЦИПАЛЬНЫЙ РАЙОН»</w:t>
            </w:r>
          </w:p>
          <w:p w:rsidR="00C47DDE" w:rsidRPr="00E9655C" w:rsidRDefault="00C47DDE" w:rsidP="00E9655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5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Направление: </w:t>
            </w:r>
            <w:r w:rsidRPr="00E9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  <w:p w:rsidR="003977F7" w:rsidRDefault="003977F7" w:rsidP="00641FEF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2E93" w:rsidTr="0002034B">
        <w:trPr>
          <w:trHeight w:val="1340"/>
        </w:trPr>
        <w:tc>
          <w:tcPr>
            <w:tcW w:w="9690" w:type="dxa"/>
          </w:tcPr>
          <w:p w:rsidR="0002034B" w:rsidRPr="0002034B" w:rsidRDefault="007B7AC0" w:rsidP="0002034B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ru-RU"/>
              </w:rPr>
            </w:pPr>
            <w:r w:rsidRPr="000D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ru-RU"/>
              </w:rPr>
              <w:t>ВЛИЯНИЕ ЭМОДЖИ НА ЭМОЦИОНАЛЬНЫЙ ИНТЕЛЛЕКТ И КОММУНИКАТИВНЫЕ НАВЫКИ.</w:t>
            </w:r>
          </w:p>
        </w:tc>
      </w:tr>
      <w:tr w:rsidR="007B7AC0" w:rsidTr="000D6D5F">
        <w:trPr>
          <w:trHeight w:val="5132"/>
        </w:trPr>
        <w:tc>
          <w:tcPr>
            <w:tcW w:w="9690" w:type="dxa"/>
          </w:tcPr>
          <w:p w:rsidR="007B7AC0" w:rsidRPr="007B7AC0" w:rsidRDefault="007B7AC0" w:rsidP="007B7AC0">
            <w:pPr>
              <w:ind w:left="2268"/>
            </w:pPr>
            <w:r w:rsidRPr="007B7AC0">
              <w:t>Подготовила:</w:t>
            </w:r>
          </w:p>
          <w:p w:rsidR="007B7AC0" w:rsidRPr="007B7AC0" w:rsidRDefault="007B7AC0" w:rsidP="007B7AC0">
            <w:pPr>
              <w:ind w:left="2268"/>
            </w:pPr>
            <w:r w:rsidRPr="007B7AC0">
              <w:t>Бялая Полина Сергеевна</w:t>
            </w:r>
          </w:p>
          <w:p w:rsidR="007B7AC0" w:rsidRPr="007B7AC0" w:rsidRDefault="007B7AC0" w:rsidP="007B7AC0">
            <w:pPr>
              <w:ind w:left="2268"/>
            </w:pPr>
            <w:r w:rsidRPr="007B7AC0">
              <w:t>Республика Карелия, г.Беломорск</w:t>
            </w:r>
          </w:p>
          <w:p w:rsidR="007B7AC0" w:rsidRPr="007B7AC0" w:rsidRDefault="007B7AC0" w:rsidP="007B7AC0">
            <w:pPr>
              <w:ind w:left="2268"/>
            </w:pPr>
            <w:r w:rsidRPr="007B7AC0">
              <w:t>Муниципальное общеобразовательное учреждение Беломорского муниципального района «Беломорская средняя общеобразовательная школа №3»</w:t>
            </w:r>
          </w:p>
          <w:p w:rsidR="007B7AC0" w:rsidRDefault="007B7AC0" w:rsidP="007B7AC0">
            <w:pPr>
              <w:ind w:left="2268"/>
            </w:pPr>
            <w:r w:rsidRPr="007B7AC0">
              <w:t>Учащаяся 11 «Б»  класс, 17 лет</w:t>
            </w:r>
          </w:p>
          <w:p w:rsidR="007B7AC0" w:rsidRPr="007B7AC0" w:rsidRDefault="007B7AC0" w:rsidP="007B7AC0">
            <w:pPr>
              <w:ind w:left="2268"/>
            </w:pPr>
            <w:bookmarkStart w:id="0" w:name="_GoBack"/>
            <w:bookmarkEnd w:id="0"/>
            <w:r w:rsidRPr="007B7AC0">
              <w:t>Руководитель:</w:t>
            </w:r>
          </w:p>
          <w:p w:rsidR="007B7AC0" w:rsidRPr="007B7AC0" w:rsidRDefault="007B7AC0" w:rsidP="007B7AC0">
            <w:pPr>
              <w:ind w:left="2268"/>
            </w:pPr>
            <w:r w:rsidRPr="007B7AC0">
              <w:t>Савченкова Ольга Леонидовна, учитель истории и обществознания</w:t>
            </w:r>
          </w:p>
          <w:p w:rsidR="007B7AC0" w:rsidRPr="007B7AC0" w:rsidRDefault="007B7AC0" w:rsidP="007B7AC0">
            <w:pPr>
              <w:ind w:left="2268"/>
            </w:pPr>
            <w:r w:rsidRPr="007B7AC0">
              <w:t>Муниципальное общеобразовательное учреждение Беломорского муниципального района «Беломорская средняя общеобразовательная школа №3»</w:t>
            </w:r>
          </w:p>
          <w:p w:rsidR="007B7AC0" w:rsidRPr="007B7AC0" w:rsidRDefault="007B7AC0" w:rsidP="007B7AC0"/>
        </w:tc>
      </w:tr>
      <w:tr w:rsidR="007B7AC0" w:rsidTr="000D6D5F">
        <w:trPr>
          <w:trHeight w:val="73"/>
        </w:trPr>
        <w:tc>
          <w:tcPr>
            <w:tcW w:w="9690" w:type="dxa"/>
          </w:tcPr>
          <w:p w:rsidR="007B7AC0" w:rsidRPr="007B7AC0" w:rsidRDefault="007B7AC0" w:rsidP="007B7AC0"/>
        </w:tc>
      </w:tr>
      <w:tr w:rsidR="007B7AC0" w:rsidTr="000D6D5F">
        <w:trPr>
          <w:trHeight w:val="1169"/>
        </w:trPr>
        <w:tc>
          <w:tcPr>
            <w:tcW w:w="9690" w:type="dxa"/>
          </w:tcPr>
          <w:p w:rsidR="007B7AC0" w:rsidRPr="006406CB" w:rsidRDefault="007B7AC0" w:rsidP="007B7AC0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Беломорск</w:t>
            </w:r>
          </w:p>
          <w:p w:rsidR="007B7AC0" w:rsidRDefault="007B7AC0" w:rsidP="007B7AC0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</w:tbl>
    <w:p w:rsidR="003977F7" w:rsidRDefault="003977F7" w:rsidP="00F852A7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13448346"/>
        <w:docPartObj>
          <w:docPartGallery w:val="Table of Contents"/>
          <w:docPartUnique/>
        </w:docPartObj>
      </w:sdtPr>
      <w:sdtEndPr/>
      <w:sdtContent>
        <w:p w:rsidR="00DF4B4A" w:rsidRDefault="00DF4B4A" w:rsidP="00F852A7">
          <w:pPr>
            <w:pStyle w:val="ab"/>
            <w:spacing w:line="360" w:lineRule="auto"/>
            <w:ind w:firstLine="567"/>
            <w:jc w:val="both"/>
          </w:pPr>
          <w:r>
            <w:t>Оглавление</w:t>
          </w:r>
        </w:p>
        <w:p w:rsidR="00DF4B4A" w:rsidRDefault="00DF4B4A" w:rsidP="00F852A7">
          <w:pPr>
            <w:pStyle w:val="11"/>
            <w:tabs>
              <w:tab w:val="right" w:leader="dot" w:pos="8921"/>
            </w:tabs>
            <w:spacing w:line="36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764502" w:history="1">
            <w:r w:rsidRPr="004C4E7E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_Toc67764502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A9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4B4A" w:rsidRDefault="007B7AC0" w:rsidP="00F852A7">
          <w:pPr>
            <w:pStyle w:val="11"/>
            <w:tabs>
              <w:tab w:val="right" w:leader="dot" w:pos="8921"/>
            </w:tabs>
            <w:spacing w:line="36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hyperlink w:anchor="_Toc67764503" w:history="1">
            <w:r w:rsidR="00DF4B4A" w:rsidRPr="004C4E7E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Глава 1. Теория.</w:t>
            </w:r>
            <w:r w:rsidR="00DF4B4A">
              <w:rPr>
                <w:noProof/>
                <w:webHidden/>
              </w:rPr>
              <w:tab/>
            </w:r>
            <w:r w:rsidR="00DF4B4A">
              <w:rPr>
                <w:noProof/>
                <w:webHidden/>
              </w:rPr>
              <w:fldChar w:fldCharType="begin"/>
            </w:r>
            <w:r w:rsidR="00DF4B4A">
              <w:rPr>
                <w:noProof/>
                <w:webHidden/>
              </w:rPr>
              <w:instrText xml:space="preserve"> PAGEREF _Toc67764503 \h </w:instrText>
            </w:r>
            <w:r w:rsidR="00DF4B4A">
              <w:rPr>
                <w:noProof/>
                <w:webHidden/>
              </w:rPr>
            </w:r>
            <w:r w:rsidR="00DF4B4A">
              <w:rPr>
                <w:noProof/>
                <w:webHidden/>
              </w:rPr>
              <w:fldChar w:fldCharType="separate"/>
            </w:r>
            <w:r w:rsidR="007B3A97">
              <w:rPr>
                <w:noProof/>
                <w:webHidden/>
              </w:rPr>
              <w:t>4</w:t>
            </w:r>
            <w:r w:rsidR="00DF4B4A">
              <w:rPr>
                <w:noProof/>
                <w:webHidden/>
              </w:rPr>
              <w:fldChar w:fldCharType="end"/>
            </w:r>
          </w:hyperlink>
        </w:p>
        <w:p w:rsidR="00DF4B4A" w:rsidRDefault="007B7AC0" w:rsidP="00F852A7">
          <w:pPr>
            <w:pStyle w:val="11"/>
            <w:tabs>
              <w:tab w:val="right" w:leader="dot" w:pos="8921"/>
            </w:tabs>
            <w:spacing w:line="36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hyperlink w:anchor="_Toc67764504" w:history="1">
            <w:r w:rsidR="00DF4B4A" w:rsidRPr="004C4E7E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Глава 2. Анкетирование.</w:t>
            </w:r>
            <w:r w:rsidR="00DF4B4A">
              <w:rPr>
                <w:noProof/>
                <w:webHidden/>
              </w:rPr>
              <w:tab/>
            </w:r>
            <w:r w:rsidR="00DF4B4A">
              <w:rPr>
                <w:noProof/>
                <w:webHidden/>
              </w:rPr>
              <w:fldChar w:fldCharType="begin"/>
            </w:r>
            <w:r w:rsidR="00DF4B4A">
              <w:rPr>
                <w:noProof/>
                <w:webHidden/>
              </w:rPr>
              <w:instrText xml:space="preserve"> PAGEREF _Toc67764504 \h </w:instrText>
            </w:r>
            <w:r w:rsidR="00DF4B4A">
              <w:rPr>
                <w:noProof/>
                <w:webHidden/>
              </w:rPr>
            </w:r>
            <w:r w:rsidR="00DF4B4A">
              <w:rPr>
                <w:noProof/>
                <w:webHidden/>
              </w:rPr>
              <w:fldChar w:fldCharType="separate"/>
            </w:r>
            <w:r w:rsidR="007B3A97">
              <w:rPr>
                <w:noProof/>
                <w:webHidden/>
              </w:rPr>
              <w:t>7</w:t>
            </w:r>
            <w:r w:rsidR="00DF4B4A">
              <w:rPr>
                <w:noProof/>
                <w:webHidden/>
              </w:rPr>
              <w:fldChar w:fldCharType="end"/>
            </w:r>
          </w:hyperlink>
        </w:p>
        <w:p w:rsidR="00DF4B4A" w:rsidRDefault="007B7AC0" w:rsidP="00F852A7">
          <w:pPr>
            <w:pStyle w:val="11"/>
            <w:tabs>
              <w:tab w:val="right" w:leader="dot" w:pos="8921"/>
            </w:tabs>
            <w:spacing w:line="36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hyperlink w:anchor="_Toc67764505" w:history="1">
            <w:r w:rsidR="00DF4B4A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Заключение</w:t>
            </w:r>
            <w:r w:rsidR="00DF4B4A">
              <w:rPr>
                <w:noProof/>
                <w:webHidden/>
              </w:rPr>
              <w:tab/>
            </w:r>
            <w:r w:rsidR="00DF4B4A">
              <w:rPr>
                <w:noProof/>
                <w:webHidden/>
              </w:rPr>
              <w:fldChar w:fldCharType="begin"/>
            </w:r>
            <w:r w:rsidR="00DF4B4A">
              <w:rPr>
                <w:noProof/>
                <w:webHidden/>
              </w:rPr>
              <w:instrText xml:space="preserve"> PAGEREF _Toc67764505 \h </w:instrText>
            </w:r>
            <w:r w:rsidR="00DF4B4A">
              <w:rPr>
                <w:noProof/>
                <w:webHidden/>
              </w:rPr>
            </w:r>
            <w:r w:rsidR="00DF4B4A">
              <w:rPr>
                <w:noProof/>
                <w:webHidden/>
              </w:rPr>
              <w:fldChar w:fldCharType="separate"/>
            </w:r>
            <w:r w:rsidR="007B3A97">
              <w:rPr>
                <w:noProof/>
                <w:webHidden/>
              </w:rPr>
              <w:t>8</w:t>
            </w:r>
            <w:r w:rsidR="00DF4B4A">
              <w:rPr>
                <w:noProof/>
                <w:webHidden/>
              </w:rPr>
              <w:fldChar w:fldCharType="end"/>
            </w:r>
          </w:hyperlink>
        </w:p>
        <w:p w:rsidR="00DF4B4A" w:rsidRDefault="007B7AC0" w:rsidP="00F852A7">
          <w:pPr>
            <w:pStyle w:val="11"/>
            <w:tabs>
              <w:tab w:val="right" w:leader="dot" w:pos="8921"/>
            </w:tabs>
            <w:spacing w:line="36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hyperlink w:anchor="_Toc67764506" w:history="1">
            <w:r w:rsidR="00DF4B4A" w:rsidRPr="004C4E7E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Литература.</w:t>
            </w:r>
            <w:r w:rsidR="00DF4B4A">
              <w:rPr>
                <w:noProof/>
                <w:webHidden/>
              </w:rPr>
              <w:tab/>
            </w:r>
            <w:r w:rsidR="00DF4B4A">
              <w:rPr>
                <w:noProof/>
                <w:webHidden/>
              </w:rPr>
              <w:fldChar w:fldCharType="begin"/>
            </w:r>
            <w:r w:rsidR="00DF4B4A">
              <w:rPr>
                <w:noProof/>
                <w:webHidden/>
              </w:rPr>
              <w:instrText xml:space="preserve"> PAGEREF _Toc67764506 \h </w:instrText>
            </w:r>
            <w:r w:rsidR="00DF4B4A">
              <w:rPr>
                <w:noProof/>
                <w:webHidden/>
              </w:rPr>
            </w:r>
            <w:r w:rsidR="00DF4B4A">
              <w:rPr>
                <w:noProof/>
                <w:webHidden/>
              </w:rPr>
              <w:fldChar w:fldCharType="separate"/>
            </w:r>
            <w:r w:rsidR="007B3A97">
              <w:rPr>
                <w:noProof/>
                <w:webHidden/>
              </w:rPr>
              <w:t>9</w:t>
            </w:r>
            <w:r w:rsidR="00DF4B4A">
              <w:rPr>
                <w:noProof/>
                <w:webHidden/>
              </w:rPr>
              <w:fldChar w:fldCharType="end"/>
            </w:r>
          </w:hyperlink>
        </w:p>
        <w:p w:rsidR="00DF4B4A" w:rsidRDefault="007B7AC0" w:rsidP="00F852A7">
          <w:pPr>
            <w:pStyle w:val="11"/>
            <w:tabs>
              <w:tab w:val="right" w:leader="dot" w:pos="8921"/>
            </w:tabs>
            <w:spacing w:line="36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hyperlink w:anchor="_Toc67764507" w:history="1">
            <w:r w:rsidR="00DF4B4A" w:rsidRPr="004C4E7E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Приложение 1.</w:t>
            </w:r>
            <w:r w:rsidR="00DF4B4A">
              <w:rPr>
                <w:noProof/>
                <w:webHidden/>
              </w:rPr>
              <w:tab/>
            </w:r>
            <w:r w:rsidR="00DF4B4A">
              <w:rPr>
                <w:noProof/>
                <w:webHidden/>
              </w:rPr>
              <w:fldChar w:fldCharType="begin"/>
            </w:r>
            <w:r w:rsidR="00DF4B4A">
              <w:rPr>
                <w:noProof/>
                <w:webHidden/>
              </w:rPr>
              <w:instrText xml:space="preserve"> PAGEREF _Toc67764507 \h </w:instrText>
            </w:r>
            <w:r w:rsidR="00DF4B4A">
              <w:rPr>
                <w:noProof/>
                <w:webHidden/>
              </w:rPr>
            </w:r>
            <w:r w:rsidR="00DF4B4A">
              <w:rPr>
                <w:noProof/>
                <w:webHidden/>
              </w:rPr>
              <w:fldChar w:fldCharType="separate"/>
            </w:r>
            <w:r w:rsidR="007B3A97">
              <w:rPr>
                <w:noProof/>
                <w:webHidden/>
              </w:rPr>
              <w:t>9</w:t>
            </w:r>
            <w:r w:rsidR="00DF4B4A">
              <w:rPr>
                <w:noProof/>
                <w:webHidden/>
              </w:rPr>
              <w:fldChar w:fldCharType="end"/>
            </w:r>
          </w:hyperlink>
        </w:p>
        <w:p w:rsidR="00DF4B4A" w:rsidRDefault="007B7AC0" w:rsidP="00F852A7">
          <w:pPr>
            <w:pStyle w:val="11"/>
            <w:tabs>
              <w:tab w:val="right" w:leader="dot" w:pos="8921"/>
            </w:tabs>
            <w:spacing w:line="36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hyperlink w:anchor="_Toc67764508" w:history="1">
            <w:r w:rsidR="00DF4B4A" w:rsidRPr="004C4E7E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Приложение 2.</w:t>
            </w:r>
            <w:r w:rsidR="00DF4B4A">
              <w:rPr>
                <w:noProof/>
                <w:webHidden/>
              </w:rPr>
              <w:tab/>
            </w:r>
            <w:r w:rsidR="00DF4B4A">
              <w:rPr>
                <w:noProof/>
                <w:webHidden/>
              </w:rPr>
              <w:fldChar w:fldCharType="begin"/>
            </w:r>
            <w:r w:rsidR="00DF4B4A">
              <w:rPr>
                <w:noProof/>
                <w:webHidden/>
              </w:rPr>
              <w:instrText xml:space="preserve"> PAGEREF _Toc67764508 \h </w:instrText>
            </w:r>
            <w:r w:rsidR="00DF4B4A">
              <w:rPr>
                <w:noProof/>
                <w:webHidden/>
              </w:rPr>
            </w:r>
            <w:r w:rsidR="00DF4B4A">
              <w:rPr>
                <w:noProof/>
                <w:webHidden/>
              </w:rPr>
              <w:fldChar w:fldCharType="separate"/>
            </w:r>
            <w:r w:rsidR="007B3A97">
              <w:rPr>
                <w:noProof/>
                <w:webHidden/>
              </w:rPr>
              <w:t>10</w:t>
            </w:r>
            <w:r w:rsidR="00DF4B4A">
              <w:rPr>
                <w:noProof/>
                <w:webHidden/>
              </w:rPr>
              <w:fldChar w:fldCharType="end"/>
            </w:r>
          </w:hyperlink>
        </w:p>
        <w:p w:rsidR="00DF4B4A" w:rsidRDefault="00DF4B4A" w:rsidP="00F852A7">
          <w:pPr>
            <w:spacing w:line="360" w:lineRule="auto"/>
            <w:ind w:firstLine="567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6406CB" w:rsidRDefault="006406CB" w:rsidP="00F852A7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4597" w:rsidRPr="00F852A7" w:rsidRDefault="00684597" w:rsidP="00F852A7">
      <w:pPr>
        <w:pStyle w:val="1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67764502"/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</w:t>
      </w:r>
      <w:bookmarkEnd w:id="1"/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люди проводят в </w:t>
      </w:r>
      <w:r w:rsidR="000E001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Интернете </w:t>
      </w:r>
      <w:r w:rsidR="00C67C2E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несколько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день: общаются с друзьями в</w:t>
      </w:r>
      <w:r w:rsidR="00A64C71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сетях, на форумах,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электронны</w:t>
      </w:r>
      <w:r w:rsidR="00A64C71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письма, используют мобильные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приложения. А когда речь идет об электронной переписке, то частым гостем в этом общении становится смайлик эмоджи. 92% пользователей смартфонов используют эмоджи в повседневном общении. С развитием соцсетей выросла и потребность в упрощении речи: зачастую мы сами не замечаем, как заменяем слово подходящим эмоджи. Как же так получилось, что смайлик прочно вошел в жизнь людей? Насколько сильно его влияние на наше общение и восприятие информации? Я думаю, этот вопрос актуален для исследования.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выяснить имеют ли эмоджи влияние на коммуникативные навыки человека и его эмоциональный интеллект.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Найти информацию по выбранной теме;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Проанализировать и отобрать необходимое;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Провести анкетирование;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выдвинула гипотезу о том, эмоджи имеют большое влияние на умение человека определять и выражать эмоции, а причина этого я</w:t>
      </w:r>
      <w:r w:rsidR="00A64C71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лежит в регрессировании 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нужных для этого навыков.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597" w:rsidRPr="00F852A7" w:rsidRDefault="00684597" w:rsidP="00641FEF">
      <w:pPr>
        <w:pStyle w:val="1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67764503"/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1. Теория.</w:t>
      </w:r>
      <w:bookmarkEnd w:id="2"/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Эмоциональный интеллект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сумма навыков и способностей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публикации, рассматривающие социальное взаимодействие людей как вид интеллекта, появились в 1920-х годах. В 1920 году профессор Эдвард Торндайк впервые ввел понятие социального интеллекта, который он описал как «способность понимать людей, мужчин и женщин, мальчиков и девочек, умение обращаться с людьми и разумно действовать в отношениях с людьми». В 1926 году был создан первый, получивший широкое распространение тест (тест-анкета) для измерения социального интеллекта — George Washington Social Intelligence Test.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Коммуникативные навыки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это способность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взаимодействовать с другими людьми, адекватно интерпретируя получаемую информацию, а также правильно ее передавая. Эти навыки очень важны в обществе, когда ежедневно необходимо взаимодействовать со многими людьми.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синонимичное понятие в психологии: коммуникативная компетентность. Это совокупность таких умений человека, которые адекватны для определенной социальной среды и включают в себя:</w:t>
      </w:r>
    </w:p>
    <w:p w:rsidR="00684597" w:rsidRPr="00F852A7" w:rsidRDefault="00684597" w:rsidP="00641FEF">
      <w:pPr>
        <w:pStyle w:val="ad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ограничений и культурных норм в общении;</w:t>
      </w:r>
    </w:p>
    <w:p w:rsidR="00684597" w:rsidRPr="00F852A7" w:rsidRDefault="00684597" w:rsidP="00641FEF">
      <w:pPr>
        <w:pStyle w:val="ad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традиций и обычаев;</w:t>
      </w:r>
    </w:p>
    <w:p w:rsidR="00684597" w:rsidRPr="00F852A7" w:rsidRDefault="00684597" w:rsidP="00641FEF">
      <w:pPr>
        <w:pStyle w:val="ad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этикетом;</w:t>
      </w:r>
    </w:p>
    <w:p w:rsidR="00684597" w:rsidRPr="00F852A7" w:rsidRDefault="00684597" w:rsidP="00641FEF">
      <w:pPr>
        <w:pStyle w:val="ad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демонстрацию воспитанности;</w:t>
      </w:r>
    </w:p>
    <w:p w:rsidR="00684597" w:rsidRPr="00F852A7" w:rsidRDefault="00684597" w:rsidP="00641FEF">
      <w:pPr>
        <w:pStyle w:val="ad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умелое применение коммуникативных средств.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нарабатываются вместе с социальным опытом человека, а также с помощью дополнительного изучения психологии и других наук.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Есть ряд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в совокупности обеспечивают человеку</w:t>
      </w:r>
      <w:r w:rsidR="00F7578F"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коммуникативную компетентность:</w:t>
      </w:r>
    </w:p>
    <w:p w:rsidR="00684597" w:rsidRPr="00F852A7" w:rsidRDefault="00684597" w:rsidP="00641FEF">
      <w:pPr>
        <w:pStyle w:val="ad"/>
        <w:numPr>
          <w:ilvl w:val="0"/>
          <w:numId w:val="4"/>
        </w:numPr>
        <w:tabs>
          <w:tab w:val="left" w:pos="1134"/>
        </w:tabs>
        <w:spacing w:before="120" w:after="120"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делать социально-психологический прогноз ситуации общения. Здесь человек настраивается на предстоящий разговор, оценивает, как его могут воспринять те, к кому он обратится, и соответственно, смоделировать несколько моделей поведения в зависимости от их реакции.</w:t>
      </w:r>
    </w:p>
    <w:p w:rsidR="00684597" w:rsidRPr="00F852A7" w:rsidRDefault="00684597" w:rsidP="00641FEF">
      <w:pPr>
        <w:pStyle w:val="ad"/>
        <w:numPr>
          <w:ilvl w:val="0"/>
          <w:numId w:val="4"/>
        </w:numPr>
        <w:tabs>
          <w:tab w:val="left" w:pos="1134"/>
        </w:tabs>
        <w:spacing w:before="120" w:after="120"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Программирование процесса общения. Здесь человек уже пытается переводить разговор в необходимое ему русло, которое зависит от цели разговора и его личных предпочтений. Безусловно, это делается аккуратно, чтобы не ранить личность собеседников, с долей непосредственности и дипломатичности.</w:t>
      </w:r>
    </w:p>
    <w:p w:rsidR="00684597" w:rsidRPr="00F852A7" w:rsidRDefault="00684597" w:rsidP="00641FEF">
      <w:pPr>
        <w:pStyle w:val="ad"/>
        <w:numPr>
          <w:ilvl w:val="0"/>
          <w:numId w:val="4"/>
        </w:numPr>
        <w:tabs>
          <w:tab w:val="left" w:pos="1134"/>
        </w:tabs>
        <w:spacing w:before="120" w:after="120"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Управление общением. Яркое проявление этого умения можно увидеть ежедневно на экранах телевизора в различных телепрограммах, где ведущий ведет диалог с гостем. Зачастую ведущий жаждет получить ответы на те вопросы, о которых его собеседник говорить не хочет, но профессионалы своего дела в большинстве случаев все же помещают гостя в такую коммуникативную ситуацию, что он не может не рассказать об этом</w:t>
      </w:r>
      <w:r w:rsidR="00E22FAB"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22FAB" w:rsidRPr="00F852A7" w:rsidRDefault="002F4638" w:rsidP="00641FEF">
      <w:pPr>
        <w:tabs>
          <w:tab w:val="left" w:pos="1134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Сма</w:t>
      </w:r>
      <w:r w:rsidR="00E22FAB" w:rsidRPr="00F8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йлик</w:t>
      </w:r>
      <w:r w:rsidR="00E22FA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стилизованное графическое изображение улыбающегося человеческого лица; традиционно изображается в виде жёлтого круга с двумя чёрными точками, представляющими глаза, и чёрной дугой, символизирующей рот. Смайлики широко </w:t>
      </w:r>
      <w:r w:rsidR="00E22FA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используются в популярной культуре, само слово «смайлик» также часто применяется как общий термин для любого эмотикона (изображения эмоции не графикой, а знаками препинания).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июля 2017 года самый древний смайлик обнаружила команда археологов из Турции и Италии во время раскопок в городе Каркамыш в провинции Газиантеп (Турция). Смайлик нанесен на поверхность глиняного кувшина для шербета, который был изготовлен примерно в 1700-х годах до н. э.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eastAsia="ru-RU"/>
        </w:rPr>
        <w:t>Эмотикон</w:t>
      </w:r>
      <w:r w:rsidRPr="00F852A7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 —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пиктограмма</w:t>
      </w:r>
      <w:r w:rsidRPr="00F852A7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, изображающая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эмоцию</w:t>
      </w:r>
      <w:r w:rsidRPr="00F852A7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; чаще всего составляется из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типографских знаков</w:t>
      </w:r>
      <w:r w:rsidRPr="00F852A7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.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распространение получил в Интернете и SMS, однако в последнее время используется повсеместно. В повседневной русской речи обычно называются «смайликами» независимо от выражения (хотя фактически слово «смайлик» имеет иное значение). Эмотиконы обозначают интернациональные понятия, поэтому они не воспроизводят текущую речь, не отображают грамматических, фонетических и др. особенностей естественного языка. Эмотиконы можно отнести к паралингвистическим средствам письменной коммуникации, или к таким средствам, которые не являются речевыми единицами, но сопутствуют последним с целью уточнения, конкретизации смысла основного сообщения.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Смайлик является прототипом эмоджи.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Эмоджи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язык идеограмм и смайликов, используемый в электронных сообщениях и веб-страницах, а также сами пиктограммы. Этот графический язык, где вместо слов используются сочетания картинок, появился в Японии и распространился по всему миру. Изначально эмоджи выглядел как язык пиктограмм, где символы использовались так же, как и в ASCII-эмотиконах, но имели более широкий диапазон употребления, а сами иконки были стандартизированы в клавиатуре, которая стала доступна на мобильных устройствах.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эмоджи создал в 1998 году Сигэтака Курита — член группы, работавшей над созданием платформы мобильного Интернета i-mode, которая была запущена в сети оператора NTT DoCoMo. Первый набор из 172 символов эмоджи размером 12×12 пикселей был разработан в составе функций обмена сообщениями для i-mode с целью облегчения электронного общения и стал характерной особенностью, отличающей эту платформу от других служб.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</w:t>
      </w:r>
      <w:r w:rsidRPr="00F852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же именно Япония оказалась прародительницей ярких и эмоциональных рисунков-символов?</w:t>
      </w:r>
    </w:p>
    <w:p w:rsidR="00E22FAB" w:rsidRPr="00F852A7" w:rsidRDefault="00E22FAB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Дело</w:t>
      </w:r>
      <w:r w:rsidRPr="00F852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том, что японская письменность не предназначена для передачи, каких-либо эмоций, то есть эмоциональная составляющая сообщения просто теряется при отправке другому человеку. Зачастую уловить суть речи, возможно только сопровождая её особой интонацией либо дополняя жестами. Отсутствие перед собой собеседника и невозможность услышать его интонацию создавали для японских граждан большие трудности при общении с помощью СМС либо через социальные сети. Придумав символы-эмодзи, выражающие соответствующие эмоции, Сигэтака Курита решил эту непростую проблему.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же нужны эмоджи и чем обусловлена их востребованность?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системой языка была именно пиктографическая: наскальные изображения имели множество функций. Например, изображение охотника, убивающего быка, не только радость победы над животным, но и передавало информацию о приёмах охоты будущим поколениям. Позже возникли иероглифы, и только потом – алфавит.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язык символов удобен для современной коммуникации, он позволяет за считанные секунды выходить на связь с людьми из других стран и полушарий. Кроме того, любое изображение быстрее обрабатывается сознанием, чем текстовая информация. Эмоджи – прежде всего «экономичный» способ передать эмоцию, а если это сложная эмоция, то могут ставить несколько эмоций подряд. В некоторых случаях такие значки позволяют «смягчить» интонацию, сделать текст разговорным.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Популярность эмоджи связана с тем, что общество всегда активно овладевает новыми технологическими возможностями.  Если человек регулярно общается с помощью гаджетов, ему удобнее использовать значок, чем писать длинные сообщения.</w:t>
      </w:r>
    </w:p>
    <w:p w:rsidR="00036FAA" w:rsidRPr="00F852A7" w:rsidRDefault="00684597" w:rsidP="00641FEF">
      <w:pPr>
        <w:pStyle w:val="1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67764504"/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 Анкетирование.</w:t>
      </w:r>
      <w:bookmarkEnd w:id="3"/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проверить свою гипотезу, я решила провести анкетирование, состоящее из семи вопросов (см. Приложение 1). </w:t>
      </w:r>
    </w:p>
    <w:p w:rsidR="001A3A91" w:rsidRPr="00F852A7" w:rsidRDefault="001A3A91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находилась в свободном доступе в сети Интернет. Любой желающий мог ответить на предложенные вопросы.</w:t>
      </w:r>
    </w:p>
    <w:p w:rsidR="001A3A91" w:rsidRPr="00F852A7" w:rsidRDefault="001A3A91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частью отвечающих были подростки в возрасте 14-17 лет и молодые люди 18-20 лет, что дало нам возможность сделать объектом исследования именно эту возрастную группу (от 14 до 20 лет)</w:t>
      </w:r>
      <w:r w:rsidR="00773695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597" w:rsidRPr="00F852A7" w:rsidRDefault="00C67C2E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 анкетирования (см. Приложение 2) мы можем увидеть, </w:t>
      </w:r>
      <w:r w:rsidR="00773695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что:</w:t>
      </w:r>
    </w:p>
    <w:p w:rsidR="00773695" w:rsidRPr="00F852A7" w:rsidRDefault="00773695" w:rsidP="00641FEF">
      <w:pPr>
        <w:pStyle w:val="ad"/>
        <w:numPr>
          <w:ilvl w:val="0"/>
          <w:numId w:val="5"/>
        </w:numPr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 в</w:t>
      </w:r>
      <w:r w:rsidR="00FB661A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опрашиваемые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знают, что такое эмоджи и 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193A3A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переписке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597" w:rsidRPr="00F852A7" w:rsidRDefault="009C1EB0" w:rsidP="00FD362C">
      <w:pPr>
        <w:pStyle w:val="ad"/>
        <w:numPr>
          <w:ilvl w:val="0"/>
          <w:numId w:val="5"/>
        </w:numPr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вопрос о том, испытывают ли опрашиваемые дискомфорт при разговоре с людьми в реальной жизни, не имея возможности воспользоваться эмоджи, ч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меньше половины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(48,6)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ответили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испытывают никакого дискомфорта</w:t>
      </w:r>
      <w:r w:rsidR="000E001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опрошенных утверждают, что испыты</w:t>
      </w:r>
      <w:r w:rsidR="00167585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дискомфорт лишь иногда и 2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6,7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людей часто</w:t>
      </w:r>
      <w:r w:rsidR="00193A3A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сталкиваются с этой проблемой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A3A" w:rsidRPr="00F852A7" w:rsidRDefault="009C1EB0" w:rsidP="00FD362C">
      <w:pPr>
        <w:pStyle w:val="ad"/>
        <w:numPr>
          <w:ilvl w:val="0"/>
          <w:numId w:val="5"/>
        </w:numPr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с легкостью определить настроение и/или интонацию вашего(ей) собеседника(цы) в переписке, если он(а) не использует эмоджи?</w:t>
      </w:r>
    </w:p>
    <w:p w:rsidR="00684597" w:rsidRPr="00F852A7" w:rsidRDefault="00193A3A" w:rsidP="00FD362C">
      <w:pPr>
        <w:pStyle w:val="ad"/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треть респондентов (32,4%)</w:t>
      </w:r>
      <w:r w:rsidR="0046056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труда определяют настроение и/или интонацию </w:t>
      </w:r>
      <w:r w:rsidR="0046056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 в переписке без использования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эмоджи</w:t>
      </w:r>
      <w:r w:rsidR="0046056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56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ольшинство опрошенных (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42,9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считают, что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56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могут определить интонацию и/или настроение </w:t>
      </w:r>
      <w:r w:rsidR="0046056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 в переписке без использования эмоджи. Почти четверть (24,8%) всех ответивших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56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могут определить настроение собеседника, если тот не использует эмоджи.</w:t>
      </w:r>
    </w:p>
    <w:p w:rsidR="00684597" w:rsidRPr="00F852A7" w:rsidRDefault="002B27A0" w:rsidP="00641FEF">
      <w:pPr>
        <w:pStyle w:val="ad"/>
        <w:numPr>
          <w:ilvl w:val="0"/>
          <w:numId w:val="5"/>
        </w:numPr>
        <w:spacing w:before="120"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о том, могут</w:t>
      </w:r>
      <w:r w:rsidR="009C1EB0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опрашиваемые</w:t>
      </w:r>
      <w:r w:rsidR="009C1EB0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выразить свою мысль/отразить свою интонацию в соо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бщении без использования эмоджи, половина (50,5%) ответила положительно.</w:t>
      </w:r>
      <w:r w:rsidR="007B3A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27,6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опрошенных</w:t>
      </w:r>
      <w:r w:rsidR="007B3A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сказали, что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выразить свою мысль/отразить свою интонацию в сообще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без использования эмоджи,</w:t>
      </w:r>
      <w:r w:rsidR="007B3A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6406CB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21,9</w:t>
      </w:r>
      <w:r w:rsidR="006845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могу</w:t>
      </w:r>
      <w:r w:rsidR="007B3A97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сделать это лишь иногда.</w:t>
      </w:r>
    </w:p>
    <w:p w:rsidR="00684597" w:rsidRPr="00F852A7" w:rsidRDefault="00684597" w:rsidP="00641FEF">
      <w:pPr>
        <w:pStyle w:val="1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67764505"/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  <w:bookmarkEnd w:id="4"/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данное исследование, я пришла к выводу, что проблема влияния эмоджи на эмоциональный интеллект и коммуникативные способности молодежи существует, но она, вероятно, не настолько большая, как я изначально предполагала.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выяснила, что способность распознав</w:t>
      </w:r>
      <w:r w:rsidR="002D104F"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эмоции, понимать намерения,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и желания других людей и свои собственные, а также взаимодействовать с другими людьми, адекватно интерпретируя получаемую информацию и правильно ее передавая, является приобретаемым навыком, который нужно в себе культивировать. Эмоджи, основной задачей которых являлось сделать общение в интернете удобнее и быстрее, сами по себе имеют небольшое влияние на эти навыки, но вкупе с низким эмоциональным интеллектом и не развитыми коммуникативными навыками, они могут значительно усложнить реальное общение с другими людьми.</w:t>
      </w:r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моя гипотеза нашла свое подтверждение лишь частично.</w:t>
      </w:r>
    </w:p>
    <w:p w:rsidR="00F852A7" w:rsidRDefault="00F852A7" w:rsidP="00641FEF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4597" w:rsidRPr="00F852A7" w:rsidRDefault="00684597" w:rsidP="00641FEF">
      <w:pPr>
        <w:pStyle w:val="1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67764506"/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Литература.</w:t>
      </w:r>
      <w:bookmarkEnd w:id="5"/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 «Коммуникативные навыки: что это такое и зачем они нужны?»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сайте fb.ru </w:t>
      </w:r>
      <w:hyperlink r:id="rId8" w:history="1">
        <w:r w:rsidRPr="00F852A7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 </w:t>
        </w:r>
        <w:r w:rsidRPr="00F852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https://fb.ru/article/37946/kommunikativnyie-navyiki-chto-eto-takoe-i-zachem-oni-nujnyi</w:t>
        </w:r>
      </w:hyperlink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 «Смайлик» на сайте Википедия.</w:t>
      </w:r>
      <w:hyperlink r:id="rId9" w:history="1">
        <w:r w:rsidRPr="00F852A7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r w:rsidRPr="00F852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https://ru.wikipedia.org/wiki/Смайлик</w:t>
        </w:r>
      </w:hyperlink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</w:t>
      </w:r>
      <w:r w:rsid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 «Эмоциональный интеллект</w:t>
      </w: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на сайте Википедия.</w:t>
      </w:r>
      <w:hyperlink r:id="rId10" w:history="1">
        <w:r w:rsidRPr="00F852A7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r w:rsidRPr="00F852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https://ru.wikipedia.org/wiki/Эмоциональный_интеллект</w:t>
        </w:r>
      </w:hyperlink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«Эмодзи» на сайте Википедия. </w:t>
      </w:r>
      <w:hyperlink r:id="rId11" w:history="1">
        <w:r w:rsidRPr="00F852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F852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https://ru.wikipedia.org/wiki/Эмодзи</w:t>
        </w:r>
      </w:hyperlink>
    </w:p>
    <w:p w:rsidR="00684597" w:rsidRPr="00F852A7" w:rsidRDefault="00684597" w:rsidP="00641FEF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«Эмотикон» на сайте Википедия.</w:t>
      </w:r>
      <w:hyperlink r:id="rId12" w:history="1">
        <w:r w:rsidRPr="00F852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13" w:history="1">
        <w:r w:rsidRPr="00F852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https://ru.wikipedia.org/wiki/Эмотикон</w:t>
        </w:r>
      </w:hyperlink>
    </w:p>
    <w:p w:rsidR="00F852A7" w:rsidRDefault="00F852A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6776450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84597" w:rsidRPr="00F852A7" w:rsidRDefault="00684597" w:rsidP="00F852A7">
      <w:pPr>
        <w:pStyle w:val="1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1.</w:t>
      </w:r>
      <w:bookmarkEnd w:id="6"/>
    </w:p>
    <w:tbl>
      <w:tblPr>
        <w:tblpPr w:leftFromText="180" w:rightFromText="180" w:vertAnchor="text" w:horzAnchor="margin" w:tblpXSpec="center" w:tblpY="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5228"/>
      </w:tblGrid>
      <w:tr w:rsidR="0064706D" w:rsidRPr="00F852A7" w:rsidTr="00641FEF">
        <w:trPr>
          <w:trHeight w:val="4276"/>
        </w:trPr>
        <w:tc>
          <w:tcPr>
            <w:tcW w:w="2464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06D" w:rsidRPr="00F852A7" w:rsidRDefault="0064706D" w:rsidP="00F852A7">
            <w:pPr>
              <w:spacing w:before="240" w:after="240" w:line="360" w:lineRule="auto"/>
              <w:ind w:right="55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A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09025AD" wp14:editId="750224C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635</wp:posOffset>
                  </wp:positionV>
                  <wp:extent cx="2876550" cy="2770505"/>
                  <wp:effectExtent l="0" t="0" r="0" b="0"/>
                  <wp:wrapSquare wrapText="bothSides"/>
                  <wp:docPr id="1" name="Рисунок 1" descr="https://lh6.googleusercontent.com/gjxxLlxBNFEtVCEDBAz99yxLWfL-Ldz9zz6Wh6p9ST_bjeuS-c0LxTpWkPDqyflAgFvwkfnM5_IVKomLredzfJ_6plwsWETHOp0MCqTte3xIxHi1agIxhcSJexO3p8Uzpnpl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6.googleusercontent.com/gjxxLlxBNFEtVCEDBAz99yxLWfL-Ldz9zz6Wh6p9ST_bjeuS-c0LxTpWkPDqyflAgFvwkfnM5_IVKomLredzfJ_6plwsWETHOp0MCqTte3xIxHi1agIxhcSJexO3p8Uzpnpli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1" r="3054"/>
                          <a:stretch/>
                        </pic:blipFill>
                        <pic:spPr bwMode="auto">
                          <a:xfrm>
                            <a:off x="0" y="0"/>
                            <a:ext cx="2876550" cy="277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706D" w:rsidRPr="00F852A7" w:rsidRDefault="00641FEF" w:rsidP="00F852A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A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E4ACD32" wp14:editId="46AEF9C4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76835</wp:posOffset>
                  </wp:positionV>
                  <wp:extent cx="3279140" cy="2695575"/>
                  <wp:effectExtent l="0" t="0" r="0" b="9525"/>
                  <wp:wrapSquare wrapText="bothSides"/>
                  <wp:docPr id="3" name="Рисунок 3" descr="https://lh6.googleusercontent.com/cNdf1xX-tdEfJUSbx1bxStvKGdnOkm9EBG25-u2QlwQ181_PYa2jJCLrwL2cYHbKer61MPyJc6ERioeoTX_M_wdCtEvyP5Z9qyODYdkWA5-J8MTb5G7UazI2A-Vy6KqLfMCs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6.googleusercontent.com/cNdf1xX-tdEfJUSbx1bxStvKGdnOkm9EBG25-u2QlwQ181_PYa2jJCLrwL2cYHbKer61MPyJc6ERioeoTX_M_wdCtEvyP5Z9qyODYdkWA5-J8MTb5G7UazI2A-Vy6KqLfMCsh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7" r="3162"/>
                          <a:stretch/>
                        </pic:blipFill>
                        <pic:spPr bwMode="auto">
                          <a:xfrm>
                            <a:off x="0" y="0"/>
                            <a:ext cx="327914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706D" w:rsidRPr="00F852A7" w:rsidTr="00641FEF">
        <w:trPr>
          <w:trHeight w:val="5068"/>
        </w:trPr>
        <w:tc>
          <w:tcPr>
            <w:tcW w:w="246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06D" w:rsidRPr="00F852A7" w:rsidRDefault="00641FEF" w:rsidP="00641FEF">
            <w:pPr>
              <w:spacing w:before="240" w:after="240" w:line="360" w:lineRule="auto"/>
              <w:ind w:right="554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52A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0887239" wp14:editId="7D92C98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100965</wp:posOffset>
                  </wp:positionV>
                  <wp:extent cx="2771775" cy="2955290"/>
                  <wp:effectExtent l="0" t="0" r="9525" b="0"/>
                  <wp:wrapSquare wrapText="bothSides"/>
                  <wp:docPr id="2" name="Рисунок 2" descr="https://lh4.googleusercontent.com/Du_0Q81BR0dtji0ns9VutEplHWndPkfTMXJfLuJC2s5jWhBOINh4tafHS3Vsrsa8jzdrAU8hnyh36MYVsmhlVa0RqdEhqh1NLr6-DpYNVnTBxBrBPPt9x4gHiotM6fhkLM0I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4.googleusercontent.com/Du_0Q81BR0dtji0ns9VutEplHWndPkfTMXJfLuJC2s5jWhBOINh4tafHS3Vsrsa8jzdrAU8hnyh36MYVsmhlVa0RqdEhqh1NLr6-DpYNVnTBxBrBPPt9x4gHiotM6fhkLM0Ib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" r="2928" b="3020"/>
                          <a:stretch/>
                        </pic:blipFill>
                        <pic:spPr bwMode="auto">
                          <a:xfrm>
                            <a:off x="0" y="0"/>
                            <a:ext cx="2771775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06D" w:rsidRPr="00F852A7" w:rsidRDefault="0064706D" w:rsidP="00F852A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684597" w:rsidRPr="00F852A7" w:rsidRDefault="00684597" w:rsidP="00F852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91" w:rsidRPr="00F852A7" w:rsidRDefault="001A3A91" w:rsidP="00F852A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Toc67764508"/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84597" w:rsidRPr="00F852A7" w:rsidRDefault="00684597" w:rsidP="00F852A7">
      <w:pPr>
        <w:pStyle w:val="1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2.</w:t>
      </w:r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858"/>
      </w:tblGrid>
      <w:tr w:rsidR="00684597" w:rsidRPr="00F852A7" w:rsidTr="00FD362C">
        <w:trPr>
          <w:trHeight w:val="6197"/>
        </w:trPr>
        <w:tc>
          <w:tcPr>
            <w:tcW w:w="253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597" w:rsidRPr="00F852A7" w:rsidRDefault="00775A4B" w:rsidP="00F852A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499A908" wp14:editId="15F64C2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224155</wp:posOffset>
                  </wp:positionV>
                  <wp:extent cx="3178810" cy="3438525"/>
                  <wp:effectExtent l="0" t="0" r="2540" b="952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2" r="12834" b="3828"/>
                          <a:stretch/>
                        </pic:blipFill>
                        <pic:spPr bwMode="auto">
                          <a:xfrm>
                            <a:off x="0" y="0"/>
                            <a:ext cx="3178810" cy="343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597" w:rsidRPr="00F852A7" w:rsidRDefault="00FD362C" w:rsidP="00F852A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4D37EFB" wp14:editId="60BB39B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281305</wp:posOffset>
                  </wp:positionV>
                  <wp:extent cx="3190875" cy="3486150"/>
                  <wp:effectExtent l="0" t="0" r="952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2PN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4597" w:rsidRPr="00F852A7" w:rsidTr="00FD362C">
        <w:trPr>
          <w:trHeight w:val="5912"/>
        </w:trPr>
        <w:tc>
          <w:tcPr>
            <w:tcW w:w="2531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597" w:rsidRPr="00F852A7" w:rsidRDefault="00775A4B" w:rsidP="00F852A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ED9865B" wp14:editId="7A045BA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105410</wp:posOffset>
                  </wp:positionV>
                  <wp:extent cx="3705225" cy="3324225"/>
                  <wp:effectExtent l="0" t="0" r="9525" b="952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3PN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9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597" w:rsidRPr="00F852A7" w:rsidRDefault="00775A4B" w:rsidP="00F852A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43DD730" wp14:editId="2375101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3810</wp:posOffset>
                  </wp:positionV>
                  <wp:extent cx="3619500" cy="1872615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4P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8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0B07" w:rsidRPr="00F852A7" w:rsidRDefault="00720B07" w:rsidP="00F852A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20B07" w:rsidRPr="00F852A7" w:rsidSect="00F852A7">
      <w:headerReference w:type="default" r:id="rId21"/>
      <w:footerReference w:type="default" r:id="rId22"/>
      <w:pgSz w:w="11906" w:h="16838"/>
      <w:pgMar w:top="1134" w:right="1134" w:bottom="1134" w:left="1134" w:header="425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EA" w:rsidRDefault="000D67EA" w:rsidP="00036FAA">
      <w:pPr>
        <w:spacing w:after="0" w:line="240" w:lineRule="auto"/>
      </w:pPr>
      <w:r>
        <w:separator/>
      </w:r>
    </w:p>
  </w:endnote>
  <w:endnote w:type="continuationSeparator" w:id="0">
    <w:p w:rsidR="000D67EA" w:rsidRDefault="000D67EA" w:rsidP="0003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AA" w:rsidRDefault="00036FAA">
    <w:pPr>
      <w:pStyle w:val="a7"/>
      <w:jc w:val="right"/>
    </w:pPr>
  </w:p>
  <w:p w:rsidR="00036FAA" w:rsidRDefault="00036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EA" w:rsidRDefault="000D67EA" w:rsidP="00036FAA">
      <w:pPr>
        <w:spacing w:after="0" w:line="240" w:lineRule="auto"/>
      </w:pPr>
      <w:r>
        <w:separator/>
      </w:r>
    </w:p>
  </w:footnote>
  <w:footnote w:type="continuationSeparator" w:id="0">
    <w:p w:rsidR="000D67EA" w:rsidRDefault="000D67EA" w:rsidP="0003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017185"/>
      <w:docPartObj>
        <w:docPartGallery w:val="Page Numbers (Top of Page)"/>
        <w:docPartUnique/>
      </w:docPartObj>
    </w:sdtPr>
    <w:sdtEndPr/>
    <w:sdtContent>
      <w:p w:rsidR="00F852A7" w:rsidRDefault="00F852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C0">
          <w:rPr>
            <w:noProof/>
          </w:rPr>
          <w:t>2</w:t>
        </w:r>
        <w:r>
          <w:fldChar w:fldCharType="end"/>
        </w:r>
      </w:p>
    </w:sdtContent>
  </w:sdt>
  <w:p w:rsidR="00F852A7" w:rsidRDefault="00F852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6CBB"/>
    <w:multiLevelType w:val="hybridMultilevel"/>
    <w:tmpl w:val="52F4D524"/>
    <w:lvl w:ilvl="0" w:tplc="B7B8BBB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AB0236D"/>
    <w:multiLevelType w:val="hybridMultilevel"/>
    <w:tmpl w:val="7414B2FE"/>
    <w:lvl w:ilvl="0" w:tplc="A1A83FC6">
      <w:start w:val="1"/>
      <w:numFmt w:val="decimal"/>
      <w:lvlText w:val="%1."/>
      <w:lvlJc w:val="left"/>
      <w:pPr>
        <w:ind w:left="62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6A95"/>
    <w:multiLevelType w:val="hybridMultilevel"/>
    <w:tmpl w:val="000E80C4"/>
    <w:lvl w:ilvl="0" w:tplc="631EC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612EE5"/>
    <w:multiLevelType w:val="hybridMultilevel"/>
    <w:tmpl w:val="88603C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CA43E3"/>
    <w:multiLevelType w:val="hybridMultilevel"/>
    <w:tmpl w:val="DD98AA18"/>
    <w:lvl w:ilvl="0" w:tplc="A1A83FC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97"/>
    <w:rsid w:val="0002034B"/>
    <w:rsid w:val="00036FAA"/>
    <w:rsid w:val="000A389A"/>
    <w:rsid w:val="000D67EA"/>
    <w:rsid w:val="000D6D5F"/>
    <w:rsid w:val="000E001F"/>
    <w:rsid w:val="000F3AB7"/>
    <w:rsid w:val="00167585"/>
    <w:rsid w:val="0018616A"/>
    <w:rsid w:val="00193A3A"/>
    <w:rsid w:val="001A3A91"/>
    <w:rsid w:val="001B2E93"/>
    <w:rsid w:val="001E6B06"/>
    <w:rsid w:val="002B27A0"/>
    <w:rsid w:val="002D104F"/>
    <w:rsid w:val="002F4638"/>
    <w:rsid w:val="003977F7"/>
    <w:rsid w:val="0046056F"/>
    <w:rsid w:val="00460881"/>
    <w:rsid w:val="005C5BBC"/>
    <w:rsid w:val="005F49A2"/>
    <w:rsid w:val="006406CB"/>
    <w:rsid w:val="00641FEF"/>
    <w:rsid w:val="0064706D"/>
    <w:rsid w:val="00684597"/>
    <w:rsid w:val="00720B07"/>
    <w:rsid w:val="00773695"/>
    <w:rsid w:val="00775A4B"/>
    <w:rsid w:val="007B3A97"/>
    <w:rsid w:val="007B7AC0"/>
    <w:rsid w:val="00827CA8"/>
    <w:rsid w:val="008F0433"/>
    <w:rsid w:val="009066B2"/>
    <w:rsid w:val="009C1EB0"/>
    <w:rsid w:val="009D3307"/>
    <w:rsid w:val="00A64C71"/>
    <w:rsid w:val="00A812A6"/>
    <w:rsid w:val="00AB56E2"/>
    <w:rsid w:val="00B84B50"/>
    <w:rsid w:val="00C47DDE"/>
    <w:rsid w:val="00C67C2E"/>
    <w:rsid w:val="00C755B4"/>
    <w:rsid w:val="00DF4B4A"/>
    <w:rsid w:val="00E22FAB"/>
    <w:rsid w:val="00E9655C"/>
    <w:rsid w:val="00F454F8"/>
    <w:rsid w:val="00F61AA0"/>
    <w:rsid w:val="00F7578F"/>
    <w:rsid w:val="00F852A7"/>
    <w:rsid w:val="00FB661A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916F0"/>
  <w15:docId w15:val="{105142E8-FC79-4E35-B74A-255342A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FAA"/>
  </w:style>
  <w:style w:type="paragraph" w:styleId="a7">
    <w:name w:val="footer"/>
    <w:basedOn w:val="a"/>
    <w:link w:val="a8"/>
    <w:uiPriority w:val="99"/>
    <w:unhideWhenUsed/>
    <w:rsid w:val="0003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FAA"/>
  </w:style>
  <w:style w:type="paragraph" w:styleId="a9">
    <w:name w:val="No Spacing"/>
    <w:link w:val="aa"/>
    <w:uiPriority w:val="1"/>
    <w:qFormat/>
    <w:rsid w:val="00F454F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454F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F454F8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F4B4A"/>
    <w:pPr>
      <w:spacing w:after="100"/>
    </w:pPr>
  </w:style>
  <w:style w:type="character" w:styleId="ac">
    <w:name w:val="Hyperlink"/>
    <w:basedOn w:val="a0"/>
    <w:uiPriority w:val="99"/>
    <w:unhideWhenUsed/>
    <w:rsid w:val="00DF4B4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F4B4A"/>
    <w:pPr>
      <w:ind w:left="720"/>
      <w:contextualSpacing/>
    </w:pPr>
  </w:style>
  <w:style w:type="table" w:styleId="ae">
    <w:name w:val="Table Grid"/>
    <w:basedOn w:val="a1"/>
    <w:uiPriority w:val="59"/>
    <w:rsid w:val="0039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810">
          <w:marLeft w:val="-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470">
          <w:marLeft w:val="-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37946/kommunikativnyie-navyiki-chto-eto-takoe-i-zachem-oni-nujnyi" TargetMode="External"/><Relationship Id="rId13" Type="http://schemas.openxmlformats.org/officeDocument/2006/relationships/hyperlink" Target="https://ru.wikipedia.org/wiki/%D0%AD%D0%BC%D0%BE%D1%82%D0%B8%D0%BA%D0%BE%D0%BD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0%BC%D0%BE%D1%82%D0%B8%D0%BA%D0%BE%D0%BD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C%D0%BE%D0%B4%D0%B7%D0%B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D%D0%BC%D0%BE%D1%86%D0%B8%D0%BE%D0%BD%D0%B0%D0%BB%D1%8C%D0%BD%D1%8B%D0%B9_%D0%B8%D0%BD%D1%82%D0%B5%D0%BB%D0%BB%D0%B5%D0%BA%D1%82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0%D0%B9%D0%BB%D0%B8%D0%BA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EB48-1471-4E0F-9847-DF4218CF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Информатика</cp:lastModifiedBy>
  <cp:revision>2</cp:revision>
  <dcterms:created xsi:type="dcterms:W3CDTF">2022-01-28T08:57:00Z</dcterms:created>
  <dcterms:modified xsi:type="dcterms:W3CDTF">2022-01-28T08:57:00Z</dcterms:modified>
</cp:coreProperties>
</file>